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35" w:rsidRDefault="009B0F35" w:rsidP="009B0F35">
      <w:pPr>
        <w:pStyle w:val="NoSpacing"/>
        <w:jc w:val="center"/>
        <w:rPr>
          <w:rFonts w:ascii="Times New Roman" w:hAnsi="Times New Roman"/>
          <w:b/>
          <w:sz w:val="24"/>
          <w:szCs w:val="24"/>
        </w:rPr>
      </w:pPr>
      <w:r w:rsidRPr="005572BA">
        <w:rPr>
          <w:rFonts w:ascii="Times New Roman" w:hAnsi="Times New Roman"/>
          <w:b/>
          <w:sz w:val="24"/>
          <w:szCs w:val="24"/>
        </w:rPr>
        <w:t>D91 FIRST ANNUAL COUNCIL MEETING</w:t>
      </w:r>
    </w:p>
    <w:p w:rsidR="009B0F35" w:rsidRDefault="009B0F35" w:rsidP="009B0F35">
      <w:pPr>
        <w:pStyle w:val="NoSpacing"/>
        <w:jc w:val="center"/>
        <w:rPr>
          <w:rFonts w:ascii="Times New Roman" w:hAnsi="Times New Roman"/>
          <w:b/>
          <w:sz w:val="24"/>
          <w:szCs w:val="24"/>
        </w:rPr>
      </w:pPr>
      <w:r>
        <w:rPr>
          <w:rFonts w:ascii="Times New Roman" w:hAnsi="Times New Roman"/>
          <w:b/>
          <w:sz w:val="24"/>
          <w:szCs w:val="24"/>
        </w:rPr>
        <w:t>Dun Laoghaire, Ireland</w:t>
      </w:r>
    </w:p>
    <w:p w:rsidR="009B0F35" w:rsidRDefault="009B0F35" w:rsidP="009B0F35">
      <w:pPr>
        <w:pStyle w:val="NoSpacing"/>
        <w:jc w:val="center"/>
        <w:rPr>
          <w:rFonts w:ascii="Times New Roman" w:hAnsi="Times New Roman"/>
          <w:b/>
          <w:sz w:val="24"/>
          <w:szCs w:val="24"/>
        </w:rPr>
      </w:pPr>
    </w:p>
    <w:p w:rsidR="009B0F35" w:rsidRDefault="009B0F35" w:rsidP="009B0F35">
      <w:pPr>
        <w:pStyle w:val="NoSpacing"/>
        <w:jc w:val="center"/>
        <w:rPr>
          <w:rFonts w:ascii="Times New Roman" w:hAnsi="Times New Roman"/>
          <w:b/>
          <w:sz w:val="24"/>
          <w:szCs w:val="24"/>
        </w:rPr>
      </w:pPr>
      <w:r>
        <w:rPr>
          <w:rFonts w:ascii="Times New Roman" w:hAnsi="Times New Roman"/>
          <w:b/>
          <w:sz w:val="24"/>
          <w:szCs w:val="24"/>
        </w:rPr>
        <w:t>Saturday 10</w:t>
      </w:r>
      <w:r w:rsidRPr="005572BA">
        <w:rPr>
          <w:rFonts w:ascii="Times New Roman" w:hAnsi="Times New Roman"/>
          <w:b/>
          <w:sz w:val="24"/>
          <w:szCs w:val="24"/>
          <w:vertAlign w:val="superscript"/>
        </w:rPr>
        <w:t>th</w:t>
      </w:r>
      <w:r>
        <w:rPr>
          <w:rFonts w:ascii="Times New Roman" w:hAnsi="Times New Roman"/>
          <w:b/>
          <w:sz w:val="24"/>
          <w:szCs w:val="24"/>
        </w:rPr>
        <w:t xml:space="preserve"> May 2014</w:t>
      </w:r>
    </w:p>
    <w:p w:rsidR="009B0F35" w:rsidRDefault="009B0F35" w:rsidP="009B0F35">
      <w:pPr>
        <w:pStyle w:val="NoSpacing"/>
        <w:jc w:val="center"/>
        <w:rPr>
          <w:rFonts w:ascii="Times New Roman" w:hAnsi="Times New Roman"/>
          <w:b/>
          <w:sz w:val="24"/>
          <w:szCs w:val="24"/>
        </w:rPr>
      </w:pPr>
      <w:r>
        <w:rPr>
          <w:rFonts w:ascii="Times New Roman" w:hAnsi="Times New Roman"/>
          <w:b/>
          <w:sz w:val="24"/>
          <w:szCs w:val="24"/>
        </w:rPr>
        <w:t>at</w:t>
      </w:r>
    </w:p>
    <w:p w:rsidR="009B0F35" w:rsidRDefault="009B0F35" w:rsidP="009B0F35">
      <w:pPr>
        <w:pStyle w:val="NoSpacing"/>
        <w:jc w:val="center"/>
        <w:rPr>
          <w:rFonts w:ascii="Times New Roman" w:hAnsi="Times New Roman"/>
          <w:b/>
          <w:sz w:val="24"/>
          <w:szCs w:val="24"/>
        </w:rPr>
      </w:pPr>
      <w:r>
        <w:rPr>
          <w:rFonts w:ascii="Times New Roman" w:hAnsi="Times New Roman"/>
          <w:b/>
          <w:sz w:val="24"/>
          <w:szCs w:val="24"/>
        </w:rPr>
        <w:t>10:30 a.m.</w:t>
      </w:r>
    </w:p>
    <w:p w:rsidR="009B0F35" w:rsidRPr="005572BA" w:rsidRDefault="009B0F35" w:rsidP="009B0F35">
      <w:pPr>
        <w:pStyle w:val="NoSpacing"/>
        <w:jc w:val="center"/>
        <w:rPr>
          <w:rFonts w:ascii="Times New Roman" w:hAnsi="Times New Roman"/>
          <w:b/>
          <w:sz w:val="24"/>
          <w:szCs w:val="24"/>
        </w:rPr>
      </w:pPr>
    </w:p>
    <w:p w:rsidR="009B0F35" w:rsidRDefault="009B0F35" w:rsidP="009B0F35">
      <w:pPr>
        <w:pStyle w:val="NoSpacing"/>
        <w:rPr>
          <w:rFonts w:ascii="Times New Roman" w:hAnsi="Times New Roman"/>
          <w:b/>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Freddie Daniells chaired the first District Council meeting for the new District 91.  He welcomed everyone to the meeting. He gave us an overview of the voting arrangements as follows:-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First – unanimous consent</w:t>
      </w:r>
    </w:p>
    <w:p w:rsidR="009B0F35" w:rsidRDefault="009B0F35" w:rsidP="009B0F35">
      <w:pPr>
        <w:pStyle w:val="NoSpacing"/>
        <w:rPr>
          <w:rFonts w:ascii="Times New Roman" w:hAnsi="Times New Roman"/>
          <w:sz w:val="24"/>
          <w:szCs w:val="24"/>
        </w:rPr>
      </w:pPr>
      <w:r>
        <w:rPr>
          <w:rFonts w:ascii="Times New Roman" w:hAnsi="Times New Roman"/>
          <w:sz w:val="24"/>
          <w:szCs w:val="24"/>
        </w:rPr>
        <w:t>Then – display of cards</w:t>
      </w:r>
    </w:p>
    <w:p w:rsidR="009B0F35" w:rsidRDefault="009B0F35" w:rsidP="009B0F35">
      <w:pPr>
        <w:pStyle w:val="NoSpacing"/>
        <w:rPr>
          <w:rFonts w:ascii="Times New Roman" w:hAnsi="Times New Roman"/>
          <w:sz w:val="24"/>
          <w:szCs w:val="24"/>
        </w:rPr>
      </w:pPr>
      <w:r>
        <w:rPr>
          <w:rFonts w:ascii="Times New Roman" w:hAnsi="Times New Roman"/>
          <w:sz w:val="24"/>
          <w:szCs w:val="24"/>
        </w:rPr>
        <w:t>Then – secret ballot</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Adoption of Agenda</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As there were no objections FD declared adoption of the Agenda by unanimous consent.</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Report of the Credentials Committee</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Cecil Kirk, Parliamentarian, set out the voting credentials as follows:-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No. of clubs in good standing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113</w:t>
      </w:r>
    </w:p>
    <w:p w:rsidR="009B0F35" w:rsidRDefault="009B0F35" w:rsidP="009B0F35">
      <w:pPr>
        <w:pStyle w:val="NoSpacing"/>
        <w:rPr>
          <w:rFonts w:ascii="Times New Roman" w:hAnsi="Times New Roman"/>
          <w:sz w:val="24"/>
          <w:szCs w:val="24"/>
        </w:rPr>
      </w:pPr>
      <w:r>
        <w:rPr>
          <w:rFonts w:ascii="Times New Roman" w:hAnsi="Times New Roman"/>
          <w:sz w:val="24"/>
          <w:szCs w:val="24"/>
        </w:rPr>
        <w:t>Quorum = one third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w:t>
      </w:r>
    </w:p>
    <w:p w:rsidR="009B0F35" w:rsidRDefault="009B0F35" w:rsidP="009B0F35">
      <w:pPr>
        <w:pStyle w:val="NoSpacing"/>
        <w:rPr>
          <w:rFonts w:ascii="Times New Roman" w:hAnsi="Times New Roman"/>
          <w:sz w:val="24"/>
          <w:szCs w:val="24"/>
        </w:rPr>
      </w:pPr>
      <w:r>
        <w:rPr>
          <w:rFonts w:ascii="Times New Roman" w:hAnsi="Times New Roman"/>
          <w:sz w:val="24"/>
          <w:szCs w:val="24"/>
        </w:rPr>
        <w:t>No. of clubs registered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48</w:t>
      </w:r>
    </w:p>
    <w:p w:rsidR="009B0F35" w:rsidRDefault="009B0F35" w:rsidP="009B0F35">
      <w:pPr>
        <w:pStyle w:val="NoSpacing"/>
        <w:rPr>
          <w:rFonts w:ascii="Times New Roman" w:hAnsi="Times New Roman"/>
          <w:sz w:val="24"/>
          <w:szCs w:val="24"/>
        </w:rPr>
      </w:pPr>
      <w:r>
        <w:rPr>
          <w:rFonts w:ascii="Times New Roman" w:hAnsi="Times New Roman"/>
          <w:sz w:val="24"/>
          <w:szCs w:val="24"/>
        </w:rPr>
        <w:t>Therefore no. of club votes available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96</w:t>
      </w:r>
    </w:p>
    <w:p w:rsidR="009B0F35" w:rsidRDefault="009B0F35" w:rsidP="009B0F35">
      <w:pPr>
        <w:pStyle w:val="NoSpacing"/>
        <w:rPr>
          <w:rFonts w:ascii="Times New Roman" w:hAnsi="Times New Roman"/>
          <w:sz w:val="24"/>
          <w:szCs w:val="24"/>
        </w:rPr>
      </w:pPr>
      <w:r>
        <w:rPr>
          <w:rFonts w:ascii="Times New Roman" w:hAnsi="Times New Roman"/>
          <w:sz w:val="24"/>
          <w:szCs w:val="24"/>
        </w:rPr>
        <w:t>Members of DEC registered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5572BA">
        <w:rPr>
          <w:rFonts w:ascii="Times New Roman" w:hAnsi="Times New Roman"/>
          <w:sz w:val="24"/>
          <w:szCs w:val="24"/>
          <w:u w:val="single"/>
        </w:rPr>
        <w:t>13</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Total votes available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109</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Majority vote required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55</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There were no objections to the tellers proposed by Cecil.  Adoption of tellers and Credentials Report was by unanimous consent.</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Boundaries for new D91</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There were no questions on this item.</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Elections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FD outlined the procedure for elections including where the roles are contested.  </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District Governor – nominated candidate Hilary Briggs.  There being no other candidates, assistant secretary Patricia O’Reilly cast one vote and Hilary was declared the new District Governor for D91.</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Lt. Governor Education &amp; Training – nominated candidate Jean Gamester.  There being no other candidates, assistant secretary PO’R cast one vote and Jean was declared the new LGET for D91.</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Lt. Governor Marketing – 2 candidates – Jacqui Hogan and Vanessa King and no further candidates  from the floor.  Each candidate delivered a 2 minute speech and votes were then cast.  J. Hogan 35 votes and V. King 55 votes.  Vanessa King was declared the new LGM for D91.</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Division B – nominated candidate Jill Segal. There being no other candidates, assistant secretary PO’R cast one vote and Jill was declared the new Division B Governor.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Division H – nominated candidate Bob Nisbet.  There being no other candidates, assistant secretary PO’R cast one vote and Jill was declared the new Division H Governor.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Division J – nominated candidate Alan Pope.  There being no other candidates, assistant secretary PO’R cast one vote and Alan was declared the new Division J Governor.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Division K - nominated candidates Julie Kertesz.  There being no other candidates, assistant secretary PO’R cast one vote and Julie was declared the new Division K Governor.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Division L – two candidates George Chiesa and Graeme Phillips and no candidates from the floor.  Results for Division L Governor – George Chiesa 38 votes &amp; Graham Phillips 53 votes.  Graeme Phillips was elected.</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PRO – there were three candidates – Meg Heyworth, Dorothea Stuart and Dave Longley.  Results for PRO – Meg Heyworth 6 votes, Dave Longley 12 votes &amp; Dorothea Stuart 71 votes.  Dorothea Stuart was elected. </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Motions &amp; Realignments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Motion to realign Areas 37 and 55 in Division H by moving Tunbridge Wells and Kent to Area 37 because there are only 2 clubs in Area 37.  This motion was put to the DEC at the DEC meeting on the 30</w:t>
      </w:r>
      <w:r w:rsidRPr="00711C68">
        <w:rPr>
          <w:rFonts w:ascii="Times New Roman" w:hAnsi="Times New Roman"/>
          <w:sz w:val="24"/>
          <w:szCs w:val="24"/>
          <w:vertAlign w:val="superscript"/>
        </w:rPr>
        <w:t>th</w:t>
      </w:r>
      <w:r>
        <w:rPr>
          <w:rFonts w:ascii="Times New Roman" w:hAnsi="Times New Roman"/>
          <w:sz w:val="24"/>
          <w:szCs w:val="24"/>
        </w:rPr>
        <w:t xml:space="preserve"> April and the DEC agreed.  However, Tunbridge Wells now wants to stay where they are.  An amendment was proposed that only Kent Speakers would move to Area 37.  This amendment was proposed by Richard Murray and seconded by Gordon Piggott and was passed.  A motion the move Kent Speakers to Area 37 was unanimously passed.  </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Geographical Designator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It was agreed and passed by the DEC at the Dec meeting on the 30</w:t>
      </w:r>
      <w:r w:rsidRPr="00294828">
        <w:rPr>
          <w:rFonts w:ascii="Times New Roman" w:hAnsi="Times New Roman"/>
          <w:sz w:val="24"/>
          <w:szCs w:val="24"/>
          <w:vertAlign w:val="superscript"/>
        </w:rPr>
        <w:t>th</w:t>
      </w:r>
      <w:r>
        <w:rPr>
          <w:rFonts w:ascii="Times New Roman" w:hAnsi="Times New Roman"/>
          <w:sz w:val="24"/>
          <w:szCs w:val="24"/>
        </w:rPr>
        <w:t xml:space="preserve"> April that Southern UK would be used as the standard geographical designator for D91.    </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A geographical designator of UK South was proposed by Lynne Cantor, Excalibur and seconded by Richard Mike Freedman, HOD Speakers.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lastRenderedPageBreak/>
        <w:t>A geographical designator of Southern England and Southern Wales was proposed by Chris Howell, Lewisham and seconded by Peter Goodwin, London Corinthians.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A new amended motion was put forward to vote on the proposed 3 geographical designators – Southern UK, UK South and Southern England and Southern Wales.  This was proposed by Doug New, Woking and seconded by Samir Malak, BAML London.  </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On a show of hands the votes were:-</w:t>
      </w:r>
    </w:p>
    <w:p w:rsidR="009B0F35" w:rsidRDefault="009B0F35" w:rsidP="009B0F35">
      <w:pPr>
        <w:pStyle w:val="NoSpacing"/>
        <w:rPr>
          <w:rFonts w:ascii="Times New Roman" w:hAnsi="Times New Roman"/>
          <w:sz w:val="24"/>
          <w:szCs w:val="24"/>
        </w:rPr>
      </w:pPr>
      <w:r>
        <w:rPr>
          <w:rFonts w:ascii="Times New Roman" w:hAnsi="Times New Roman"/>
          <w:sz w:val="24"/>
          <w:szCs w:val="24"/>
        </w:rPr>
        <w:t>Southern England and Southern Wales</w:t>
      </w:r>
      <w:r>
        <w:rPr>
          <w:rFonts w:ascii="Times New Roman" w:hAnsi="Times New Roman"/>
          <w:sz w:val="24"/>
          <w:szCs w:val="24"/>
        </w:rPr>
        <w:tab/>
        <w:t>23 votes</w:t>
      </w:r>
    </w:p>
    <w:p w:rsidR="009B0F35" w:rsidRDefault="009B0F35" w:rsidP="009B0F35">
      <w:pPr>
        <w:pStyle w:val="NoSpacing"/>
        <w:rPr>
          <w:rFonts w:ascii="Times New Roman" w:hAnsi="Times New Roman"/>
          <w:sz w:val="24"/>
          <w:szCs w:val="24"/>
        </w:rPr>
      </w:pPr>
      <w:r>
        <w:rPr>
          <w:rFonts w:ascii="Times New Roman" w:hAnsi="Times New Roman"/>
          <w:sz w:val="24"/>
          <w:szCs w:val="24"/>
        </w:rPr>
        <w:t>Southern UK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 votes</w:t>
      </w:r>
    </w:p>
    <w:p w:rsidR="009B0F35" w:rsidRDefault="009B0F35" w:rsidP="009B0F35">
      <w:pPr>
        <w:pStyle w:val="NoSpacing"/>
        <w:rPr>
          <w:rFonts w:ascii="Times New Roman" w:hAnsi="Times New Roman"/>
          <w:sz w:val="24"/>
          <w:szCs w:val="24"/>
        </w:rPr>
      </w:pPr>
      <w:r>
        <w:rPr>
          <w:rFonts w:ascii="Times New Roman" w:hAnsi="Times New Roman"/>
          <w:sz w:val="24"/>
          <w:szCs w:val="24"/>
        </w:rPr>
        <w:t>UK South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 votes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UK South was declared the new geographical designator for D91.</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Division and Area Designators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FD said that this was discussed at the DEC meeting on the 30</w:t>
      </w:r>
      <w:r w:rsidRPr="00012B7D">
        <w:rPr>
          <w:rFonts w:ascii="Times New Roman" w:hAnsi="Times New Roman"/>
          <w:sz w:val="24"/>
          <w:szCs w:val="24"/>
          <w:vertAlign w:val="superscript"/>
        </w:rPr>
        <w:t>th</w:t>
      </w:r>
      <w:r>
        <w:rPr>
          <w:rFonts w:ascii="Times New Roman" w:hAnsi="Times New Roman"/>
          <w:sz w:val="24"/>
          <w:szCs w:val="24"/>
        </w:rPr>
        <w:t xml:space="preserve"> April 2014 where it was decided to retain the current designations.  Richard Murray from the floor said that we should rename Areas and Divisions.  Christina Maguire agreed with Richard.  George Chiesa said that changing letters now was akin to the Y2K problem.  This discussion was put on hold for Cecil Kirk to return.</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Bids for future conferences</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Gordon Piggott sought final approval for November 2014 conference in Brighton from October 31</w:t>
      </w:r>
      <w:r w:rsidRPr="00012B7D">
        <w:rPr>
          <w:rFonts w:ascii="Times New Roman" w:hAnsi="Times New Roman"/>
          <w:sz w:val="24"/>
          <w:szCs w:val="24"/>
          <w:vertAlign w:val="superscript"/>
        </w:rPr>
        <w:t>st</w:t>
      </w:r>
      <w:r>
        <w:rPr>
          <w:rFonts w:ascii="Times New Roman" w:hAnsi="Times New Roman"/>
          <w:sz w:val="24"/>
          <w:szCs w:val="24"/>
        </w:rPr>
        <w:t xml:space="preserve"> to November 2</w:t>
      </w:r>
      <w:r w:rsidRPr="00012B7D">
        <w:rPr>
          <w:rFonts w:ascii="Times New Roman" w:hAnsi="Times New Roman"/>
          <w:sz w:val="24"/>
          <w:szCs w:val="24"/>
          <w:vertAlign w:val="superscript"/>
        </w:rPr>
        <w:t>nd</w:t>
      </w:r>
      <w:r>
        <w:rPr>
          <w:rFonts w:ascii="Times New Roman" w:hAnsi="Times New Roman"/>
          <w:sz w:val="24"/>
          <w:szCs w:val="24"/>
        </w:rPr>
        <w:t xml:space="preserve"> in the Thistle Hotel.  Approval given.</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May 2015 – conference proposed for London.  The proposer, Monica Liljeroth wasn’t present.  HB said it was ongoing it would possibly be in Twickenham area.  There was no other proposal so approval was given to continue investigations for London May 2015.</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Alan Pope put in a proposal for a future conference to be held in Division J.  Approval to allow Division J to proceed was passed.</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There were no conference bids for 2016. </w:t>
      </w:r>
    </w:p>
    <w:p w:rsidR="009B0F35" w:rsidRDefault="009B0F35" w:rsidP="009B0F35">
      <w:pPr>
        <w:pStyle w:val="NoSpacing"/>
        <w:rPr>
          <w:rFonts w:ascii="Times New Roman" w:hAnsi="Times New Roman"/>
          <w:sz w:val="24"/>
          <w:szCs w:val="24"/>
        </w:rPr>
      </w:pPr>
    </w:p>
    <w:p w:rsidR="009B0F35" w:rsidRPr="00D260DD" w:rsidRDefault="009B0F35" w:rsidP="009B0F35">
      <w:pPr>
        <w:pStyle w:val="NoSpacing"/>
        <w:numPr>
          <w:ilvl w:val="0"/>
          <w:numId w:val="28"/>
        </w:numPr>
        <w:rPr>
          <w:rFonts w:ascii="Times New Roman" w:hAnsi="Times New Roman"/>
          <w:b/>
          <w:sz w:val="24"/>
          <w:szCs w:val="24"/>
        </w:rPr>
      </w:pPr>
      <w:r w:rsidRPr="00D260DD">
        <w:rPr>
          <w:rFonts w:ascii="Times New Roman" w:hAnsi="Times New Roman"/>
          <w:b/>
          <w:sz w:val="24"/>
          <w:szCs w:val="24"/>
        </w:rPr>
        <w:t>New District Governor 2014-2015</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The new DG for 2014-2015, Hilary Briggs, gave her acceptance speech and advised that the District Secretary is Susie Bloor &amp; the District Treasurer is Stephen Edun &amp; DOT will be held on the 14</w:t>
      </w:r>
      <w:r w:rsidRPr="00C03ED1">
        <w:rPr>
          <w:rFonts w:ascii="Times New Roman" w:hAnsi="Times New Roman"/>
          <w:sz w:val="24"/>
          <w:szCs w:val="24"/>
          <w:vertAlign w:val="superscript"/>
        </w:rPr>
        <w:t>th</w:t>
      </w:r>
      <w:r>
        <w:rPr>
          <w:rFonts w:ascii="Times New Roman" w:hAnsi="Times New Roman"/>
          <w:sz w:val="24"/>
          <w:szCs w:val="24"/>
        </w:rPr>
        <w:t xml:space="preserve"> June in Reading.   </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sidRPr="00D260DD">
        <w:rPr>
          <w:rFonts w:ascii="Times New Roman" w:hAnsi="Times New Roman"/>
          <w:b/>
          <w:sz w:val="24"/>
          <w:szCs w:val="24"/>
        </w:rPr>
        <w:t>As Cecil Kirk had returned the meeting reverted to Item 7 Division and Area Designators.</w:t>
      </w:r>
      <w:r>
        <w:rPr>
          <w:rFonts w:ascii="Times New Roman" w:hAnsi="Times New Roman"/>
          <w:sz w:val="24"/>
          <w:szCs w:val="24"/>
        </w:rPr>
        <w:t xml:space="preserve">  </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There was a proposal to rename the Divisions and Areas sequentially i.e. A,B,C,D,E and 1,2,3,4,5 respectively.  Vanessa King, Guildford Speakers, proposed and Jacqueline Purcell, Grosvenor Square </w:t>
      </w:r>
      <w:r>
        <w:rPr>
          <w:rFonts w:ascii="Times New Roman" w:hAnsi="Times New Roman"/>
          <w:sz w:val="24"/>
          <w:szCs w:val="24"/>
        </w:rPr>
        <w:lastRenderedPageBreak/>
        <w:t xml:space="preserve">Club, seconded a motion to put forward all options in Motion 3 in the Council Pack.  This was passed by 51 votes.  The motion on Page 57 is </w:t>
      </w:r>
    </w:p>
    <w:p w:rsidR="009B0F35" w:rsidRDefault="009B0F35" w:rsidP="009B0F35">
      <w:pPr>
        <w:pStyle w:val="NoSpacing"/>
        <w:rPr>
          <w:rFonts w:ascii="Times New Roman" w:hAnsi="Times New Roman"/>
          <w:sz w:val="24"/>
          <w:szCs w:val="24"/>
        </w:rPr>
      </w:pPr>
      <w:r>
        <w:rPr>
          <w:rFonts w:ascii="Times New Roman" w:hAnsi="Times New Roman"/>
          <w:sz w:val="24"/>
          <w:szCs w:val="24"/>
        </w:rPr>
        <w:t>Option 1</w:t>
      </w:r>
      <w:r>
        <w:rPr>
          <w:rFonts w:ascii="Times New Roman" w:hAnsi="Times New Roman"/>
          <w:sz w:val="24"/>
          <w:szCs w:val="24"/>
        </w:rPr>
        <w:tab/>
        <w:t>no change</w:t>
      </w:r>
    </w:p>
    <w:p w:rsidR="009B0F35" w:rsidRDefault="009B0F35" w:rsidP="009B0F35">
      <w:pPr>
        <w:pStyle w:val="NoSpacing"/>
        <w:rPr>
          <w:rFonts w:ascii="Times New Roman" w:hAnsi="Times New Roman"/>
          <w:sz w:val="24"/>
          <w:szCs w:val="24"/>
        </w:rPr>
      </w:pPr>
      <w:r>
        <w:rPr>
          <w:rFonts w:ascii="Times New Roman" w:hAnsi="Times New Roman"/>
          <w:sz w:val="24"/>
          <w:szCs w:val="24"/>
        </w:rPr>
        <w:t>Option 2</w:t>
      </w:r>
      <w:r>
        <w:rPr>
          <w:rFonts w:ascii="Times New Roman" w:hAnsi="Times New Roman"/>
          <w:sz w:val="24"/>
          <w:szCs w:val="24"/>
        </w:rPr>
        <w:tab/>
        <w:t>minimum change</w:t>
      </w:r>
    </w:p>
    <w:p w:rsidR="009B0F35" w:rsidRDefault="009B0F35" w:rsidP="009B0F35">
      <w:pPr>
        <w:pStyle w:val="NoSpacing"/>
        <w:rPr>
          <w:rFonts w:ascii="Times New Roman" w:hAnsi="Times New Roman"/>
          <w:sz w:val="24"/>
          <w:szCs w:val="24"/>
        </w:rPr>
      </w:pPr>
      <w:r>
        <w:rPr>
          <w:rFonts w:ascii="Times New Roman" w:hAnsi="Times New Roman"/>
          <w:sz w:val="24"/>
          <w:szCs w:val="24"/>
        </w:rPr>
        <w:t>Option 3</w:t>
      </w:r>
      <w:r>
        <w:rPr>
          <w:rFonts w:ascii="Times New Roman" w:hAnsi="Times New Roman"/>
          <w:sz w:val="24"/>
          <w:szCs w:val="24"/>
        </w:rPr>
        <w:tab/>
        <w:t>moderate change</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As there were 77 votes in favour of Option 1 no change this was carried.</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b/>
          <w:sz w:val="24"/>
          <w:szCs w:val="24"/>
        </w:rPr>
      </w:pPr>
      <w:r w:rsidRPr="00D260DD">
        <w:rPr>
          <w:rFonts w:ascii="Times New Roman" w:hAnsi="Times New Roman"/>
          <w:b/>
          <w:sz w:val="24"/>
          <w:szCs w:val="24"/>
        </w:rPr>
        <w:t xml:space="preserve">We then moved back to Item 5 Motions &amp; Realignments and on to the motion for Division K Re-Alignment.  </w:t>
      </w:r>
    </w:p>
    <w:p w:rsidR="009B0F35" w:rsidRPr="00D260DD" w:rsidRDefault="009B0F35" w:rsidP="009B0F35">
      <w:pPr>
        <w:pStyle w:val="NoSpacing"/>
        <w:rPr>
          <w:rFonts w:ascii="Times New Roman" w:hAnsi="Times New Roman"/>
          <w:b/>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Dave Longley, Croydon Communicators, who had proposed it, was called on to explain the motion.  There was an objection by Richard Murray, Canterbury Communicators, saying that the re-alignment proposal wasn’t done in line with correct procedures. Richard Murray, Canterbury Communicators, proposed dropping the motion and deferring it to next year.  Vanessa King, Guildford Speakers, seconded it. This was put to a vote and was carried - therefore this is now deferred to next year.</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There was then a discussion on whether the District wants to continue to use regalia going forward.  This was proposed by Richard Murray, Canterbury Communicators and seconded by Doug New, Woking Speakers.  This was carried.</w:t>
      </w:r>
    </w:p>
    <w:p w:rsidR="009B0F35" w:rsidRDefault="009B0F35" w:rsidP="009B0F35">
      <w:pPr>
        <w:pStyle w:val="NoSpacing"/>
        <w:rPr>
          <w:rFonts w:ascii="Times New Roman" w:hAnsi="Times New Roman"/>
          <w:sz w:val="24"/>
          <w:szCs w:val="24"/>
        </w:rPr>
      </w:pPr>
      <w:r>
        <w:rPr>
          <w:rFonts w:ascii="Times New Roman" w:hAnsi="Times New Roman"/>
          <w:sz w:val="24"/>
          <w:szCs w:val="24"/>
        </w:rPr>
        <w:t>This was followed by a proposal to table a discussion on the details (ie. for the District Executive Committee to review specific options and to present a proposal at the next District Council Meeting) – proposed by Graeme Phillips, Experience French Speakers and seconded by Swarajit Das, Bloomsbury Speakers.  This was carried.</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The meeting was brought to an end at 12:30.</w:t>
      </w: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p>
    <w:p w:rsidR="009B0F35" w:rsidRDefault="009B0F35" w:rsidP="009B0F35">
      <w:pPr>
        <w:pStyle w:val="NoSpacing"/>
        <w:rPr>
          <w:rFonts w:ascii="Times New Roman" w:hAnsi="Times New Roman"/>
          <w:sz w:val="24"/>
          <w:szCs w:val="24"/>
        </w:rPr>
      </w:pPr>
      <w:r>
        <w:rPr>
          <w:rFonts w:ascii="Times New Roman" w:hAnsi="Times New Roman"/>
          <w:sz w:val="24"/>
          <w:szCs w:val="24"/>
        </w:rPr>
        <w:t xml:space="preserve">  </w:t>
      </w:r>
    </w:p>
    <w:p w:rsidR="009B0F35" w:rsidRPr="005572BA" w:rsidRDefault="009B0F35" w:rsidP="009B0F35">
      <w:pPr>
        <w:pStyle w:val="NoSpacing"/>
        <w:rPr>
          <w:rFonts w:ascii="Times New Roman" w:hAnsi="Times New Roman"/>
          <w:sz w:val="24"/>
          <w:szCs w:val="24"/>
        </w:rPr>
      </w:pPr>
    </w:p>
    <w:p w:rsidR="00483C7C" w:rsidRPr="00C61FC7" w:rsidRDefault="00483C7C" w:rsidP="00B370D3">
      <w:pPr>
        <w:pStyle w:val="Body1"/>
        <w:tabs>
          <w:tab w:val="left" w:pos="1260"/>
        </w:tabs>
        <w:rPr>
          <w:rFonts w:hAnsi="Arial Unicode MS"/>
          <w:b/>
        </w:rPr>
      </w:pPr>
      <w:bookmarkStart w:id="0" w:name="_GoBack"/>
      <w:bookmarkEnd w:id="0"/>
    </w:p>
    <w:sectPr w:rsidR="00483C7C" w:rsidRPr="00C61FC7" w:rsidSect="00B370D3">
      <w:headerReference w:type="default" r:id="rId8"/>
      <w:pgSz w:w="11900" w:h="16840"/>
      <w:pgMar w:top="500" w:right="1106" w:bottom="81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18" w:rsidRDefault="00AE1418" w:rsidP="00E741C9">
      <w:r>
        <w:separator/>
      </w:r>
    </w:p>
  </w:endnote>
  <w:endnote w:type="continuationSeparator" w:id="0">
    <w:p w:rsidR="00AE1418" w:rsidRDefault="00AE1418" w:rsidP="00E7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18" w:rsidRDefault="00AE1418" w:rsidP="00E741C9">
      <w:r>
        <w:separator/>
      </w:r>
    </w:p>
  </w:footnote>
  <w:footnote w:type="continuationSeparator" w:id="0">
    <w:p w:rsidR="00AE1418" w:rsidRDefault="00AE1418" w:rsidP="00E7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B0" w:rsidRPr="001A3C33" w:rsidRDefault="009B0F35" w:rsidP="00E741C9">
    <w:pPr>
      <w:pStyle w:val="Header"/>
      <w:tabs>
        <w:tab w:val="clear" w:pos="4513"/>
        <w:tab w:val="clear" w:pos="9026"/>
        <w:tab w:val="right" w:pos="9810"/>
      </w:tabs>
      <w:rPr>
        <w:rFonts w:ascii="Calibri" w:hAnsi="Calibri"/>
        <w:sz w:val="22"/>
        <w:szCs w:val="22"/>
        <w:lang w:val="en-GB"/>
      </w:rPr>
    </w:pPr>
    <w:r>
      <w:rPr>
        <w:noProof/>
        <w:lang w:val="en-GB" w:eastAsia="en-GB"/>
      </w:rPr>
      <w:drawing>
        <wp:anchor distT="57150" distB="57150" distL="57150" distR="57150" simplePos="0" relativeHeight="251657728" behindDoc="0" locked="0" layoutInCell="1" allowOverlap="1">
          <wp:simplePos x="0" y="0"/>
          <wp:positionH relativeFrom="page">
            <wp:posOffset>-170815</wp:posOffset>
          </wp:positionH>
          <wp:positionV relativeFrom="page">
            <wp:posOffset>-47625</wp:posOffset>
          </wp:positionV>
          <wp:extent cx="7934960" cy="1990725"/>
          <wp:effectExtent l="0" t="0" r="8890" b="9525"/>
          <wp:wrapSquare wrapText="bothSides"/>
          <wp:docPr id="1"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960" cy="1990725"/>
                  </a:xfrm>
                  <a:prstGeom prst="rect">
                    <a:avLst/>
                  </a:prstGeom>
                  <a:noFill/>
                </pic:spPr>
              </pic:pic>
            </a:graphicData>
          </a:graphic>
          <wp14:sizeRelH relativeFrom="page">
            <wp14:pctWidth>0</wp14:pctWidth>
          </wp14:sizeRelH>
          <wp14:sizeRelV relativeFrom="page">
            <wp14:pctHeight>0</wp14:pctHeight>
          </wp14:sizeRelV>
        </wp:anchor>
      </w:drawing>
    </w:r>
    <w:r w:rsidR="00325FB0">
      <w:rPr>
        <w:lang w:val="en-GB"/>
      </w:rPr>
      <w:tab/>
    </w:r>
    <w:r w:rsidR="00325FB0" w:rsidRPr="001A3C33">
      <w:rPr>
        <w:rFonts w:ascii="Calibri" w:hAnsi="Calibri"/>
        <w:sz w:val="22"/>
        <w:szCs w:val="22"/>
        <w:lang w:val="en-GB"/>
      </w:rPr>
      <w:t>Rev 06/03/14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3E3"/>
    <w:multiLevelType w:val="hybridMultilevel"/>
    <w:tmpl w:val="256E42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D2432"/>
    <w:multiLevelType w:val="hybridMultilevel"/>
    <w:tmpl w:val="960824DC"/>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
    <w:nsid w:val="10291BA9"/>
    <w:multiLevelType w:val="hybridMultilevel"/>
    <w:tmpl w:val="337200A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84B35FF"/>
    <w:multiLevelType w:val="hybridMultilevel"/>
    <w:tmpl w:val="86C23720"/>
    <w:lvl w:ilvl="0" w:tplc="18090001">
      <w:start w:val="1"/>
      <w:numFmt w:val="bullet"/>
      <w:lvlText w:val=""/>
      <w:lvlJc w:val="left"/>
      <w:pPr>
        <w:ind w:left="875" w:hanging="360"/>
      </w:pPr>
      <w:rPr>
        <w:rFonts w:ascii="Symbol" w:hAnsi="Symbol" w:hint="default"/>
      </w:rPr>
    </w:lvl>
    <w:lvl w:ilvl="1" w:tplc="18090003" w:tentative="1">
      <w:start w:val="1"/>
      <w:numFmt w:val="bullet"/>
      <w:lvlText w:val="o"/>
      <w:lvlJc w:val="left"/>
      <w:pPr>
        <w:ind w:left="1595" w:hanging="360"/>
      </w:pPr>
      <w:rPr>
        <w:rFonts w:ascii="Courier New" w:hAnsi="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4">
    <w:nsid w:val="18A643AA"/>
    <w:multiLevelType w:val="hybridMultilevel"/>
    <w:tmpl w:val="1D5E0FCE"/>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5">
    <w:nsid w:val="23F935BB"/>
    <w:multiLevelType w:val="hybridMultilevel"/>
    <w:tmpl w:val="140EB4CE"/>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6">
    <w:nsid w:val="249C1E34"/>
    <w:multiLevelType w:val="hybridMultilevel"/>
    <w:tmpl w:val="3DB0D730"/>
    <w:lvl w:ilvl="0" w:tplc="38BAA16C">
      <w:start w:val="5"/>
      <w:numFmt w:val="bullet"/>
      <w:lvlText w:val="-"/>
      <w:lvlJc w:val="left"/>
      <w:pPr>
        <w:ind w:left="515" w:hanging="360"/>
      </w:pPr>
      <w:rPr>
        <w:rFonts w:ascii="Helvetica" w:eastAsia="Arial Unicode MS" w:hAnsi="Helvetica" w:hint="default"/>
      </w:rPr>
    </w:lvl>
    <w:lvl w:ilvl="1" w:tplc="08090003" w:tentative="1">
      <w:start w:val="1"/>
      <w:numFmt w:val="bullet"/>
      <w:lvlText w:val="o"/>
      <w:lvlJc w:val="left"/>
      <w:pPr>
        <w:ind w:left="1235" w:hanging="360"/>
      </w:pPr>
      <w:rPr>
        <w:rFonts w:ascii="Courier New" w:hAnsi="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7">
    <w:nsid w:val="253F116E"/>
    <w:multiLevelType w:val="hybridMultilevel"/>
    <w:tmpl w:val="ECE0EF7E"/>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8">
    <w:nsid w:val="2CE15E7D"/>
    <w:multiLevelType w:val="hybridMultilevel"/>
    <w:tmpl w:val="69322ABC"/>
    <w:lvl w:ilvl="0" w:tplc="698C912C">
      <w:start w:val="10"/>
      <w:numFmt w:val="bullet"/>
      <w:lvlText w:val="-"/>
      <w:lvlJc w:val="left"/>
      <w:pPr>
        <w:ind w:left="670" w:hanging="360"/>
      </w:pPr>
      <w:rPr>
        <w:rFonts w:ascii="Helvetica" w:eastAsia="Arial Unicode MS" w:hAnsi="Helvetica"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9">
    <w:nsid w:val="31A41B49"/>
    <w:multiLevelType w:val="hybridMultilevel"/>
    <w:tmpl w:val="6D18A4AC"/>
    <w:lvl w:ilvl="0" w:tplc="86501D68">
      <w:numFmt w:val="bullet"/>
      <w:lvlText w:val="-"/>
      <w:lvlJc w:val="left"/>
      <w:pPr>
        <w:ind w:left="515" w:hanging="360"/>
      </w:pPr>
      <w:rPr>
        <w:rFonts w:ascii="Helvetica" w:eastAsia="Arial Unicode MS" w:hAnsi="Helvetica" w:hint="default"/>
      </w:rPr>
    </w:lvl>
    <w:lvl w:ilvl="1" w:tplc="08090003" w:tentative="1">
      <w:start w:val="1"/>
      <w:numFmt w:val="bullet"/>
      <w:lvlText w:val="o"/>
      <w:lvlJc w:val="left"/>
      <w:pPr>
        <w:ind w:left="1235" w:hanging="360"/>
      </w:pPr>
      <w:rPr>
        <w:rFonts w:ascii="Courier New" w:hAnsi="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10">
    <w:nsid w:val="35F82F7D"/>
    <w:multiLevelType w:val="hybridMultilevel"/>
    <w:tmpl w:val="245C41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8A37310"/>
    <w:multiLevelType w:val="hybridMultilevel"/>
    <w:tmpl w:val="1128AB6A"/>
    <w:lvl w:ilvl="0" w:tplc="18090001">
      <w:start w:val="1"/>
      <w:numFmt w:val="bullet"/>
      <w:lvlText w:val=""/>
      <w:lvlJc w:val="left"/>
      <w:pPr>
        <w:ind w:left="875" w:hanging="360"/>
      </w:pPr>
      <w:rPr>
        <w:rFonts w:ascii="Symbol" w:hAnsi="Symbol" w:hint="default"/>
      </w:rPr>
    </w:lvl>
    <w:lvl w:ilvl="1" w:tplc="18090003" w:tentative="1">
      <w:start w:val="1"/>
      <w:numFmt w:val="bullet"/>
      <w:lvlText w:val="o"/>
      <w:lvlJc w:val="left"/>
      <w:pPr>
        <w:ind w:left="1595" w:hanging="360"/>
      </w:pPr>
      <w:rPr>
        <w:rFonts w:ascii="Courier New" w:hAnsi="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12">
    <w:nsid w:val="39716B6E"/>
    <w:multiLevelType w:val="hybridMultilevel"/>
    <w:tmpl w:val="3744BDE2"/>
    <w:lvl w:ilvl="0" w:tplc="1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C5CB3"/>
    <w:multiLevelType w:val="hybridMultilevel"/>
    <w:tmpl w:val="EB1AD0BC"/>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4">
    <w:nsid w:val="42F62C77"/>
    <w:multiLevelType w:val="hybridMultilevel"/>
    <w:tmpl w:val="047ED574"/>
    <w:lvl w:ilvl="0" w:tplc="18090001">
      <w:start w:val="1"/>
      <w:numFmt w:val="bullet"/>
      <w:lvlText w:val=""/>
      <w:lvlJc w:val="left"/>
      <w:pPr>
        <w:ind w:left="875" w:hanging="360"/>
      </w:pPr>
      <w:rPr>
        <w:rFonts w:ascii="Symbol" w:hAnsi="Symbol" w:hint="default"/>
      </w:rPr>
    </w:lvl>
    <w:lvl w:ilvl="1" w:tplc="18090003">
      <w:start w:val="1"/>
      <w:numFmt w:val="bullet"/>
      <w:lvlText w:val="o"/>
      <w:lvlJc w:val="left"/>
      <w:pPr>
        <w:ind w:left="1595" w:hanging="360"/>
      </w:pPr>
      <w:rPr>
        <w:rFonts w:ascii="Courier New" w:hAnsi="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15">
    <w:nsid w:val="46656223"/>
    <w:multiLevelType w:val="hybridMultilevel"/>
    <w:tmpl w:val="2894320C"/>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6">
    <w:nsid w:val="4911600B"/>
    <w:multiLevelType w:val="hybridMultilevel"/>
    <w:tmpl w:val="B7780480"/>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7">
    <w:nsid w:val="4BA71461"/>
    <w:multiLevelType w:val="hybridMultilevel"/>
    <w:tmpl w:val="F224FD98"/>
    <w:lvl w:ilvl="0" w:tplc="18090001">
      <w:start w:val="1"/>
      <w:numFmt w:val="bullet"/>
      <w:lvlText w:val=""/>
      <w:lvlJc w:val="left"/>
      <w:pPr>
        <w:ind w:left="875" w:hanging="360"/>
      </w:pPr>
      <w:rPr>
        <w:rFonts w:ascii="Symbol" w:hAnsi="Symbol" w:hint="default"/>
      </w:rPr>
    </w:lvl>
    <w:lvl w:ilvl="1" w:tplc="18090003">
      <w:start w:val="1"/>
      <w:numFmt w:val="bullet"/>
      <w:lvlText w:val="o"/>
      <w:lvlJc w:val="left"/>
      <w:pPr>
        <w:ind w:left="1595" w:hanging="360"/>
      </w:pPr>
      <w:rPr>
        <w:rFonts w:ascii="Courier New" w:hAnsi="Courier New" w:hint="default"/>
      </w:rPr>
    </w:lvl>
    <w:lvl w:ilvl="2" w:tplc="18090005">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18">
    <w:nsid w:val="5245732D"/>
    <w:multiLevelType w:val="hybridMultilevel"/>
    <w:tmpl w:val="3FB2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EE291A"/>
    <w:multiLevelType w:val="hybridMultilevel"/>
    <w:tmpl w:val="37EA7DF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0C64C8"/>
    <w:multiLevelType w:val="hybridMultilevel"/>
    <w:tmpl w:val="150E2B0C"/>
    <w:lvl w:ilvl="0" w:tplc="18090001">
      <w:start w:val="1"/>
      <w:numFmt w:val="bullet"/>
      <w:lvlText w:val=""/>
      <w:lvlJc w:val="left"/>
      <w:pPr>
        <w:ind w:left="875" w:hanging="360"/>
      </w:pPr>
      <w:rPr>
        <w:rFonts w:ascii="Symbol" w:hAnsi="Symbol" w:hint="default"/>
      </w:rPr>
    </w:lvl>
    <w:lvl w:ilvl="1" w:tplc="18090003" w:tentative="1">
      <w:start w:val="1"/>
      <w:numFmt w:val="bullet"/>
      <w:lvlText w:val="o"/>
      <w:lvlJc w:val="left"/>
      <w:pPr>
        <w:ind w:left="1595" w:hanging="360"/>
      </w:pPr>
      <w:rPr>
        <w:rFonts w:ascii="Courier New" w:hAnsi="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21">
    <w:nsid w:val="56C1788A"/>
    <w:multiLevelType w:val="hybridMultilevel"/>
    <w:tmpl w:val="5080D14A"/>
    <w:lvl w:ilvl="0" w:tplc="2B12B390">
      <w:start w:val="5"/>
      <w:numFmt w:val="bullet"/>
      <w:lvlText w:val="-"/>
      <w:lvlJc w:val="left"/>
      <w:pPr>
        <w:ind w:left="515" w:hanging="360"/>
      </w:pPr>
      <w:rPr>
        <w:rFonts w:ascii="Helvetica" w:eastAsia="Arial Unicode MS" w:hAnsi="Helvetica" w:hint="default"/>
      </w:rPr>
    </w:lvl>
    <w:lvl w:ilvl="1" w:tplc="08090003">
      <w:start w:val="1"/>
      <w:numFmt w:val="bullet"/>
      <w:lvlText w:val="o"/>
      <w:lvlJc w:val="left"/>
      <w:pPr>
        <w:ind w:left="1235" w:hanging="360"/>
      </w:pPr>
      <w:rPr>
        <w:rFonts w:ascii="Courier New" w:hAnsi="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2">
    <w:nsid w:val="5C8656E4"/>
    <w:multiLevelType w:val="hybridMultilevel"/>
    <w:tmpl w:val="7DBE872A"/>
    <w:lvl w:ilvl="0" w:tplc="F2D69E1E">
      <w:numFmt w:val="bullet"/>
      <w:lvlText w:val="-"/>
      <w:lvlJc w:val="left"/>
      <w:pPr>
        <w:ind w:left="720" w:hanging="360"/>
      </w:pPr>
      <w:rPr>
        <w:rFonts w:ascii="Arial" w:eastAsia="Arial Unicode MS" w:hAnsi="Arial" w:hint="default"/>
        <w:color w:val="00000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D5F0A"/>
    <w:multiLevelType w:val="hybridMultilevel"/>
    <w:tmpl w:val="DFCACD6A"/>
    <w:lvl w:ilvl="0" w:tplc="698C912C">
      <w:start w:val="10"/>
      <w:numFmt w:val="bullet"/>
      <w:lvlText w:val="-"/>
      <w:lvlJc w:val="left"/>
      <w:pPr>
        <w:ind w:left="515" w:hanging="360"/>
      </w:pPr>
      <w:rPr>
        <w:rFonts w:ascii="Helvetica" w:eastAsia="Arial Unicode MS" w:hAnsi="Helvetica" w:hint="default"/>
      </w:rPr>
    </w:lvl>
    <w:lvl w:ilvl="1" w:tplc="08090003">
      <w:start w:val="1"/>
      <w:numFmt w:val="bullet"/>
      <w:lvlText w:val="o"/>
      <w:lvlJc w:val="left"/>
      <w:pPr>
        <w:ind w:left="1235" w:hanging="360"/>
      </w:pPr>
      <w:rPr>
        <w:rFonts w:ascii="Courier New" w:hAnsi="Courier New" w:hint="default"/>
      </w:rPr>
    </w:lvl>
    <w:lvl w:ilvl="2" w:tplc="08090005">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4">
    <w:nsid w:val="663B44C7"/>
    <w:multiLevelType w:val="hybridMultilevel"/>
    <w:tmpl w:val="CDBA1016"/>
    <w:lvl w:ilvl="0" w:tplc="6AB2A2CE">
      <w:numFmt w:val="bullet"/>
      <w:lvlText w:val="-"/>
      <w:lvlJc w:val="left"/>
      <w:pPr>
        <w:ind w:left="1080" w:hanging="360"/>
      </w:pPr>
      <w:rPr>
        <w:rFonts w:ascii="Helvetica" w:eastAsia="Arial Unicode MS" w:hAnsi="Helvetic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F6256D7"/>
    <w:multiLevelType w:val="hybridMultilevel"/>
    <w:tmpl w:val="8AF2E3F6"/>
    <w:lvl w:ilvl="0" w:tplc="18090001">
      <w:start w:val="1"/>
      <w:numFmt w:val="bullet"/>
      <w:lvlText w:val=""/>
      <w:lvlJc w:val="left"/>
      <w:pPr>
        <w:ind w:left="875" w:hanging="360"/>
      </w:pPr>
      <w:rPr>
        <w:rFonts w:ascii="Symbol" w:hAnsi="Symbol" w:hint="default"/>
      </w:rPr>
    </w:lvl>
    <w:lvl w:ilvl="1" w:tplc="18090003" w:tentative="1">
      <w:start w:val="1"/>
      <w:numFmt w:val="bullet"/>
      <w:lvlText w:val="o"/>
      <w:lvlJc w:val="left"/>
      <w:pPr>
        <w:ind w:left="1595" w:hanging="360"/>
      </w:pPr>
      <w:rPr>
        <w:rFonts w:ascii="Courier New" w:hAnsi="Courier New" w:hint="default"/>
      </w:rPr>
    </w:lvl>
    <w:lvl w:ilvl="2" w:tplc="18090005" w:tentative="1">
      <w:start w:val="1"/>
      <w:numFmt w:val="bullet"/>
      <w:lvlText w:val=""/>
      <w:lvlJc w:val="left"/>
      <w:pPr>
        <w:ind w:left="2315" w:hanging="360"/>
      </w:pPr>
      <w:rPr>
        <w:rFonts w:ascii="Wingdings" w:hAnsi="Wingdings" w:hint="default"/>
      </w:rPr>
    </w:lvl>
    <w:lvl w:ilvl="3" w:tplc="18090001" w:tentative="1">
      <w:start w:val="1"/>
      <w:numFmt w:val="bullet"/>
      <w:lvlText w:val=""/>
      <w:lvlJc w:val="left"/>
      <w:pPr>
        <w:ind w:left="3035" w:hanging="360"/>
      </w:pPr>
      <w:rPr>
        <w:rFonts w:ascii="Symbol" w:hAnsi="Symbol" w:hint="default"/>
      </w:rPr>
    </w:lvl>
    <w:lvl w:ilvl="4" w:tplc="18090003" w:tentative="1">
      <w:start w:val="1"/>
      <w:numFmt w:val="bullet"/>
      <w:lvlText w:val="o"/>
      <w:lvlJc w:val="left"/>
      <w:pPr>
        <w:ind w:left="3755" w:hanging="360"/>
      </w:pPr>
      <w:rPr>
        <w:rFonts w:ascii="Courier New" w:hAnsi="Courier New" w:hint="default"/>
      </w:rPr>
    </w:lvl>
    <w:lvl w:ilvl="5" w:tplc="18090005" w:tentative="1">
      <w:start w:val="1"/>
      <w:numFmt w:val="bullet"/>
      <w:lvlText w:val=""/>
      <w:lvlJc w:val="left"/>
      <w:pPr>
        <w:ind w:left="4475" w:hanging="360"/>
      </w:pPr>
      <w:rPr>
        <w:rFonts w:ascii="Wingdings" w:hAnsi="Wingdings" w:hint="default"/>
      </w:rPr>
    </w:lvl>
    <w:lvl w:ilvl="6" w:tplc="18090001" w:tentative="1">
      <w:start w:val="1"/>
      <w:numFmt w:val="bullet"/>
      <w:lvlText w:val=""/>
      <w:lvlJc w:val="left"/>
      <w:pPr>
        <w:ind w:left="5195" w:hanging="360"/>
      </w:pPr>
      <w:rPr>
        <w:rFonts w:ascii="Symbol" w:hAnsi="Symbol" w:hint="default"/>
      </w:rPr>
    </w:lvl>
    <w:lvl w:ilvl="7" w:tplc="18090003" w:tentative="1">
      <w:start w:val="1"/>
      <w:numFmt w:val="bullet"/>
      <w:lvlText w:val="o"/>
      <w:lvlJc w:val="left"/>
      <w:pPr>
        <w:ind w:left="5915" w:hanging="360"/>
      </w:pPr>
      <w:rPr>
        <w:rFonts w:ascii="Courier New" w:hAnsi="Courier New" w:hint="default"/>
      </w:rPr>
    </w:lvl>
    <w:lvl w:ilvl="8" w:tplc="18090005" w:tentative="1">
      <w:start w:val="1"/>
      <w:numFmt w:val="bullet"/>
      <w:lvlText w:val=""/>
      <w:lvlJc w:val="left"/>
      <w:pPr>
        <w:ind w:left="6635" w:hanging="360"/>
      </w:pPr>
      <w:rPr>
        <w:rFonts w:ascii="Wingdings" w:hAnsi="Wingdings" w:hint="default"/>
      </w:rPr>
    </w:lvl>
  </w:abstractNum>
  <w:abstractNum w:abstractNumId="26">
    <w:nsid w:val="79574729"/>
    <w:multiLevelType w:val="hybridMultilevel"/>
    <w:tmpl w:val="6DB2C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D4758D6"/>
    <w:multiLevelType w:val="hybridMultilevel"/>
    <w:tmpl w:val="B49C52C4"/>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hint="default"/>
      </w:rPr>
    </w:lvl>
    <w:lvl w:ilvl="8" w:tplc="08090005" w:tentative="1">
      <w:start w:val="1"/>
      <w:numFmt w:val="bullet"/>
      <w:lvlText w:val=""/>
      <w:lvlJc w:val="left"/>
      <w:pPr>
        <w:ind w:left="6635" w:hanging="360"/>
      </w:pPr>
      <w:rPr>
        <w:rFonts w:ascii="Wingdings" w:hAnsi="Wingdings" w:hint="default"/>
      </w:rPr>
    </w:lvl>
  </w:abstractNum>
  <w:num w:numId="1">
    <w:abstractNumId w:val="21"/>
  </w:num>
  <w:num w:numId="2">
    <w:abstractNumId w:val="6"/>
  </w:num>
  <w:num w:numId="3">
    <w:abstractNumId w:val="22"/>
  </w:num>
  <w:num w:numId="4">
    <w:abstractNumId w:val="24"/>
  </w:num>
  <w:num w:numId="5">
    <w:abstractNumId w:val="23"/>
  </w:num>
  <w:num w:numId="6">
    <w:abstractNumId w:val="8"/>
  </w:num>
  <w:num w:numId="7">
    <w:abstractNumId w:val="9"/>
  </w:num>
  <w:num w:numId="8">
    <w:abstractNumId w:val="10"/>
  </w:num>
  <w:num w:numId="9">
    <w:abstractNumId w:val="27"/>
  </w:num>
  <w:num w:numId="10">
    <w:abstractNumId w:val="13"/>
  </w:num>
  <w:num w:numId="11">
    <w:abstractNumId w:val="1"/>
  </w:num>
  <w:num w:numId="12">
    <w:abstractNumId w:val="15"/>
  </w:num>
  <w:num w:numId="13">
    <w:abstractNumId w:val="16"/>
  </w:num>
  <w:num w:numId="14">
    <w:abstractNumId w:val="19"/>
  </w:num>
  <w:num w:numId="15">
    <w:abstractNumId w:val="4"/>
  </w:num>
  <w:num w:numId="16">
    <w:abstractNumId w:val="7"/>
  </w:num>
  <w:num w:numId="17">
    <w:abstractNumId w:val="2"/>
  </w:num>
  <w:num w:numId="18">
    <w:abstractNumId w:val="25"/>
  </w:num>
  <w:num w:numId="19">
    <w:abstractNumId w:val="14"/>
  </w:num>
  <w:num w:numId="20">
    <w:abstractNumId w:val="26"/>
  </w:num>
  <w:num w:numId="21">
    <w:abstractNumId w:val="17"/>
  </w:num>
  <w:num w:numId="22">
    <w:abstractNumId w:val="3"/>
  </w:num>
  <w:num w:numId="23">
    <w:abstractNumId w:val="20"/>
  </w:num>
  <w:num w:numId="24">
    <w:abstractNumId w:val="11"/>
  </w:num>
  <w:num w:numId="25">
    <w:abstractNumId w:val="0"/>
  </w:num>
  <w:num w:numId="26">
    <w:abstractNumId w:val="1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D9"/>
    <w:rsid w:val="00023B2D"/>
    <w:rsid w:val="00026BA2"/>
    <w:rsid w:val="00033E29"/>
    <w:rsid w:val="0005650B"/>
    <w:rsid w:val="00057F74"/>
    <w:rsid w:val="00064246"/>
    <w:rsid w:val="000701B2"/>
    <w:rsid w:val="000736DE"/>
    <w:rsid w:val="00075FAC"/>
    <w:rsid w:val="00092729"/>
    <w:rsid w:val="000959E5"/>
    <w:rsid w:val="000A0939"/>
    <w:rsid w:val="000A160C"/>
    <w:rsid w:val="000C75A7"/>
    <w:rsid w:val="000D035F"/>
    <w:rsid w:val="000D3C4A"/>
    <w:rsid w:val="001056BB"/>
    <w:rsid w:val="00105A2C"/>
    <w:rsid w:val="00117798"/>
    <w:rsid w:val="0012641D"/>
    <w:rsid w:val="00131005"/>
    <w:rsid w:val="00174D70"/>
    <w:rsid w:val="001804CB"/>
    <w:rsid w:val="001A233E"/>
    <w:rsid w:val="001A3C33"/>
    <w:rsid w:val="001C75C7"/>
    <w:rsid w:val="001D1A1D"/>
    <w:rsid w:val="001F268B"/>
    <w:rsid w:val="00222C81"/>
    <w:rsid w:val="002368C1"/>
    <w:rsid w:val="002443F3"/>
    <w:rsid w:val="0027214E"/>
    <w:rsid w:val="0028694C"/>
    <w:rsid w:val="002C2124"/>
    <w:rsid w:val="002C48B6"/>
    <w:rsid w:val="002E424D"/>
    <w:rsid w:val="002F4422"/>
    <w:rsid w:val="00307C6D"/>
    <w:rsid w:val="003209F4"/>
    <w:rsid w:val="00325FB0"/>
    <w:rsid w:val="00356460"/>
    <w:rsid w:val="00362302"/>
    <w:rsid w:val="003801AB"/>
    <w:rsid w:val="00382C17"/>
    <w:rsid w:val="0039304B"/>
    <w:rsid w:val="003A3C3F"/>
    <w:rsid w:val="003A4CD4"/>
    <w:rsid w:val="003B2301"/>
    <w:rsid w:val="003F3B83"/>
    <w:rsid w:val="003F4EE4"/>
    <w:rsid w:val="003F6CFA"/>
    <w:rsid w:val="00421B42"/>
    <w:rsid w:val="00422E5D"/>
    <w:rsid w:val="00427C9B"/>
    <w:rsid w:val="004740A4"/>
    <w:rsid w:val="00475CEE"/>
    <w:rsid w:val="00483C7C"/>
    <w:rsid w:val="00484960"/>
    <w:rsid w:val="004A10D2"/>
    <w:rsid w:val="004A7281"/>
    <w:rsid w:val="004E65BD"/>
    <w:rsid w:val="004F2C7B"/>
    <w:rsid w:val="004F3C06"/>
    <w:rsid w:val="00511A57"/>
    <w:rsid w:val="005158EC"/>
    <w:rsid w:val="00552F43"/>
    <w:rsid w:val="005752B5"/>
    <w:rsid w:val="00575324"/>
    <w:rsid w:val="005828BE"/>
    <w:rsid w:val="00596974"/>
    <w:rsid w:val="005B113E"/>
    <w:rsid w:val="005F3490"/>
    <w:rsid w:val="005F5A49"/>
    <w:rsid w:val="006021B3"/>
    <w:rsid w:val="0061381D"/>
    <w:rsid w:val="00614356"/>
    <w:rsid w:val="006158C2"/>
    <w:rsid w:val="00623450"/>
    <w:rsid w:val="00623998"/>
    <w:rsid w:val="00624CD9"/>
    <w:rsid w:val="006518E6"/>
    <w:rsid w:val="00654169"/>
    <w:rsid w:val="00654EC6"/>
    <w:rsid w:val="006554AD"/>
    <w:rsid w:val="00670377"/>
    <w:rsid w:val="00675754"/>
    <w:rsid w:val="00690E34"/>
    <w:rsid w:val="006E44DF"/>
    <w:rsid w:val="006E781C"/>
    <w:rsid w:val="006F58FA"/>
    <w:rsid w:val="00705394"/>
    <w:rsid w:val="00734EA4"/>
    <w:rsid w:val="00741CE7"/>
    <w:rsid w:val="00742AFB"/>
    <w:rsid w:val="00784C51"/>
    <w:rsid w:val="00785EAD"/>
    <w:rsid w:val="00786440"/>
    <w:rsid w:val="007D3D61"/>
    <w:rsid w:val="007D6549"/>
    <w:rsid w:val="007D7460"/>
    <w:rsid w:val="007F1EBA"/>
    <w:rsid w:val="00806D82"/>
    <w:rsid w:val="00823FFE"/>
    <w:rsid w:val="008300A5"/>
    <w:rsid w:val="00843473"/>
    <w:rsid w:val="0086692E"/>
    <w:rsid w:val="0087075C"/>
    <w:rsid w:val="00886C2F"/>
    <w:rsid w:val="008920E4"/>
    <w:rsid w:val="00897BD7"/>
    <w:rsid w:val="009046AA"/>
    <w:rsid w:val="00913B67"/>
    <w:rsid w:val="00942437"/>
    <w:rsid w:val="00955D7D"/>
    <w:rsid w:val="00974EEC"/>
    <w:rsid w:val="00982F36"/>
    <w:rsid w:val="009905C3"/>
    <w:rsid w:val="009A3199"/>
    <w:rsid w:val="009A3BA1"/>
    <w:rsid w:val="009A6F0F"/>
    <w:rsid w:val="009B00CE"/>
    <w:rsid w:val="009B0F35"/>
    <w:rsid w:val="009E2B6D"/>
    <w:rsid w:val="009E4327"/>
    <w:rsid w:val="009F654A"/>
    <w:rsid w:val="00A15A10"/>
    <w:rsid w:val="00A20AC6"/>
    <w:rsid w:val="00A41C45"/>
    <w:rsid w:val="00A47DA5"/>
    <w:rsid w:val="00A50E2B"/>
    <w:rsid w:val="00A8302D"/>
    <w:rsid w:val="00A90353"/>
    <w:rsid w:val="00A941BD"/>
    <w:rsid w:val="00AB21EE"/>
    <w:rsid w:val="00AD3178"/>
    <w:rsid w:val="00AE1418"/>
    <w:rsid w:val="00B03683"/>
    <w:rsid w:val="00B047A0"/>
    <w:rsid w:val="00B050D2"/>
    <w:rsid w:val="00B142A8"/>
    <w:rsid w:val="00B16FE2"/>
    <w:rsid w:val="00B22A18"/>
    <w:rsid w:val="00B241F6"/>
    <w:rsid w:val="00B2444A"/>
    <w:rsid w:val="00B31B36"/>
    <w:rsid w:val="00B34E93"/>
    <w:rsid w:val="00B370D3"/>
    <w:rsid w:val="00B422CB"/>
    <w:rsid w:val="00B45C2D"/>
    <w:rsid w:val="00B5109E"/>
    <w:rsid w:val="00B54175"/>
    <w:rsid w:val="00B62F90"/>
    <w:rsid w:val="00B63D06"/>
    <w:rsid w:val="00B71223"/>
    <w:rsid w:val="00B80230"/>
    <w:rsid w:val="00B960F6"/>
    <w:rsid w:val="00B97357"/>
    <w:rsid w:val="00B979FD"/>
    <w:rsid w:val="00BA50BF"/>
    <w:rsid w:val="00BB5EBB"/>
    <w:rsid w:val="00BC2373"/>
    <w:rsid w:val="00BD347B"/>
    <w:rsid w:val="00BE57D1"/>
    <w:rsid w:val="00BF59E9"/>
    <w:rsid w:val="00C24E60"/>
    <w:rsid w:val="00C2617B"/>
    <w:rsid w:val="00C36E80"/>
    <w:rsid w:val="00C6196A"/>
    <w:rsid w:val="00C61FC7"/>
    <w:rsid w:val="00C75BBB"/>
    <w:rsid w:val="00C80B17"/>
    <w:rsid w:val="00C909D6"/>
    <w:rsid w:val="00CA2CB9"/>
    <w:rsid w:val="00CC3E15"/>
    <w:rsid w:val="00CD108F"/>
    <w:rsid w:val="00CD3775"/>
    <w:rsid w:val="00CF5310"/>
    <w:rsid w:val="00CF5D43"/>
    <w:rsid w:val="00D16DAD"/>
    <w:rsid w:val="00D55875"/>
    <w:rsid w:val="00D61441"/>
    <w:rsid w:val="00DB65B6"/>
    <w:rsid w:val="00DB7099"/>
    <w:rsid w:val="00DC5526"/>
    <w:rsid w:val="00DE22BC"/>
    <w:rsid w:val="00E068A9"/>
    <w:rsid w:val="00E45ACF"/>
    <w:rsid w:val="00E70332"/>
    <w:rsid w:val="00E72322"/>
    <w:rsid w:val="00E741C9"/>
    <w:rsid w:val="00E81683"/>
    <w:rsid w:val="00E862E7"/>
    <w:rsid w:val="00EB73BD"/>
    <w:rsid w:val="00ED058F"/>
    <w:rsid w:val="00F05111"/>
    <w:rsid w:val="00F07653"/>
    <w:rsid w:val="00F20659"/>
    <w:rsid w:val="00F3590C"/>
    <w:rsid w:val="00F66872"/>
    <w:rsid w:val="00F714F3"/>
    <w:rsid w:val="00F74129"/>
    <w:rsid w:val="00F83AC0"/>
    <w:rsid w:val="00FB72EA"/>
    <w:rsid w:val="00FC266D"/>
    <w:rsid w:val="00FF15C4"/>
    <w:rsid w:val="00FF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69"/>
    <w:rPr>
      <w:sz w:val="24"/>
      <w:szCs w:val="24"/>
      <w:lang w:val="en-US" w:eastAsia="en-US"/>
    </w:rPr>
  </w:style>
  <w:style w:type="paragraph" w:styleId="Heading1">
    <w:name w:val="heading 1"/>
    <w:basedOn w:val="Normal"/>
    <w:next w:val="Normal"/>
    <w:link w:val="Heading1Char"/>
    <w:qFormat/>
    <w:locked/>
    <w:rsid w:val="00886C2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86C2F"/>
    <w:rPr>
      <w:rFonts w:ascii="Cambria" w:hAnsi="Cambria" w:cs="Times New Roman"/>
      <w:b/>
      <w:kern w:val="32"/>
      <w:sz w:val="32"/>
      <w:lang w:val="en-US" w:eastAsia="en-US"/>
    </w:rPr>
  </w:style>
  <w:style w:type="paragraph" w:customStyle="1" w:styleId="Body1">
    <w:name w:val="Body 1"/>
    <w:rsid w:val="00654169"/>
    <w:pPr>
      <w:outlineLvl w:val="0"/>
    </w:pPr>
    <w:rPr>
      <w:rFonts w:ascii="Arial" w:eastAsia="Arial Unicode MS" w:hAnsi="Arial"/>
      <w:color w:val="000000"/>
      <w:sz w:val="24"/>
      <w:u w:color="000000"/>
    </w:rPr>
  </w:style>
  <w:style w:type="character" w:styleId="Hyperlink">
    <w:name w:val="Hyperlink"/>
    <w:locked/>
    <w:rsid w:val="005F5A49"/>
    <w:rPr>
      <w:rFonts w:cs="Times New Roman"/>
      <w:color w:val="0000FF"/>
      <w:u w:val="single"/>
    </w:rPr>
  </w:style>
  <w:style w:type="character" w:customStyle="1" w:styleId="notranslate">
    <w:name w:val="notranslate"/>
    <w:rsid w:val="00974EEC"/>
  </w:style>
  <w:style w:type="paragraph" w:styleId="ListParagraph">
    <w:name w:val="List Paragraph"/>
    <w:basedOn w:val="Normal"/>
    <w:qFormat/>
    <w:rsid w:val="00575324"/>
    <w:pPr>
      <w:spacing w:after="200" w:line="276" w:lineRule="auto"/>
      <w:ind w:left="720"/>
      <w:contextualSpacing/>
    </w:pPr>
    <w:rPr>
      <w:rFonts w:ascii="Arial" w:hAnsi="Arial"/>
      <w:sz w:val="22"/>
      <w:szCs w:val="22"/>
      <w:lang w:val="en-GB"/>
    </w:rPr>
  </w:style>
  <w:style w:type="paragraph" w:styleId="Subtitle">
    <w:name w:val="Subtitle"/>
    <w:basedOn w:val="Normal"/>
    <w:next w:val="Normal"/>
    <w:link w:val="SubtitleChar"/>
    <w:qFormat/>
    <w:locked/>
    <w:rsid w:val="00785EAD"/>
    <w:pPr>
      <w:spacing w:after="60"/>
      <w:jc w:val="center"/>
      <w:outlineLvl w:val="1"/>
    </w:pPr>
    <w:rPr>
      <w:rFonts w:ascii="Cambria" w:hAnsi="Cambria"/>
    </w:rPr>
  </w:style>
  <w:style w:type="character" w:customStyle="1" w:styleId="SubtitleChar">
    <w:name w:val="Subtitle Char"/>
    <w:link w:val="Subtitle"/>
    <w:locked/>
    <w:rsid w:val="00785EAD"/>
    <w:rPr>
      <w:rFonts w:ascii="Cambria" w:hAnsi="Cambria" w:cs="Times New Roman"/>
      <w:sz w:val="24"/>
      <w:lang w:val="en-US" w:eastAsia="en-US"/>
    </w:rPr>
  </w:style>
  <w:style w:type="paragraph" w:styleId="Header">
    <w:name w:val="header"/>
    <w:basedOn w:val="Normal"/>
    <w:link w:val="HeaderChar"/>
    <w:locked/>
    <w:rsid w:val="00E741C9"/>
    <w:pPr>
      <w:tabs>
        <w:tab w:val="center" w:pos="4513"/>
        <w:tab w:val="right" w:pos="9026"/>
      </w:tabs>
    </w:pPr>
  </w:style>
  <w:style w:type="character" w:customStyle="1" w:styleId="HeaderChar">
    <w:name w:val="Header Char"/>
    <w:link w:val="Header"/>
    <w:locked/>
    <w:rsid w:val="00E741C9"/>
    <w:rPr>
      <w:rFonts w:cs="Times New Roman"/>
      <w:sz w:val="24"/>
      <w:lang w:val="en-US" w:eastAsia="en-US"/>
    </w:rPr>
  </w:style>
  <w:style w:type="paragraph" w:styleId="Footer">
    <w:name w:val="footer"/>
    <w:basedOn w:val="Normal"/>
    <w:link w:val="FooterChar"/>
    <w:locked/>
    <w:rsid w:val="00E741C9"/>
    <w:pPr>
      <w:tabs>
        <w:tab w:val="center" w:pos="4513"/>
        <w:tab w:val="right" w:pos="9026"/>
      </w:tabs>
    </w:pPr>
  </w:style>
  <w:style w:type="character" w:customStyle="1" w:styleId="FooterChar">
    <w:name w:val="Footer Char"/>
    <w:link w:val="Footer"/>
    <w:locked/>
    <w:rsid w:val="00E741C9"/>
    <w:rPr>
      <w:rFonts w:cs="Times New Roman"/>
      <w:sz w:val="24"/>
      <w:lang w:val="en-US" w:eastAsia="en-US"/>
    </w:rPr>
  </w:style>
  <w:style w:type="paragraph" w:styleId="NormalWeb">
    <w:name w:val="Normal (Web)"/>
    <w:basedOn w:val="Normal"/>
    <w:locked/>
    <w:rsid w:val="009F654A"/>
    <w:pPr>
      <w:spacing w:before="100" w:beforeAutospacing="1" w:after="100" w:afterAutospacing="1"/>
    </w:pPr>
    <w:rPr>
      <w:lang w:val="en-IE" w:eastAsia="en-IE"/>
    </w:rPr>
  </w:style>
  <w:style w:type="table" w:styleId="TableGrid">
    <w:name w:val="Table Grid"/>
    <w:basedOn w:val="TableNormal"/>
    <w:locked/>
    <w:rsid w:val="009F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7A0"/>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locked/>
    <w:rsid w:val="006E781C"/>
    <w:rPr>
      <w:rFonts w:ascii="Tahoma" w:hAnsi="Tahoma" w:cs="Tahoma"/>
      <w:sz w:val="16"/>
      <w:szCs w:val="16"/>
    </w:rPr>
  </w:style>
  <w:style w:type="character" w:customStyle="1" w:styleId="BalloonTextChar">
    <w:name w:val="Balloon Text Char"/>
    <w:link w:val="BalloonText"/>
    <w:rsid w:val="006E781C"/>
    <w:rPr>
      <w:rFonts w:ascii="Tahoma" w:hAnsi="Tahoma" w:cs="Tahoma"/>
      <w:sz w:val="16"/>
      <w:szCs w:val="16"/>
      <w:lang w:val="en-US" w:eastAsia="en-US"/>
    </w:rPr>
  </w:style>
  <w:style w:type="paragraph" w:styleId="Revision">
    <w:name w:val="Revision"/>
    <w:hidden/>
    <w:uiPriority w:val="99"/>
    <w:semiHidden/>
    <w:rsid w:val="00705394"/>
    <w:rPr>
      <w:sz w:val="24"/>
      <w:szCs w:val="24"/>
      <w:lang w:val="en-US" w:eastAsia="en-US"/>
    </w:rPr>
  </w:style>
  <w:style w:type="paragraph" w:styleId="NoSpacing">
    <w:name w:val="No Spacing"/>
    <w:uiPriority w:val="1"/>
    <w:qFormat/>
    <w:rsid w:val="009B0F35"/>
    <w:rPr>
      <w:rFonts w:ascii="Calibri" w:eastAsia="Calibri" w:hAnsi="Calibri"/>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69"/>
    <w:rPr>
      <w:sz w:val="24"/>
      <w:szCs w:val="24"/>
      <w:lang w:val="en-US" w:eastAsia="en-US"/>
    </w:rPr>
  </w:style>
  <w:style w:type="paragraph" w:styleId="Heading1">
    <w:name w:val="heading 1"/>
    <w:basedOn w:val="Normal"/>
    <w:next w:val="Normal"/>
    <w:link w:val="Heading1Char"/>
    <w:qFormat/>
    <w:locked/>
    <w:rsid w:val="00886C2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86C2F"/>
    <w:rPr>
      <w:rFonts w:ascii="Cambria" w:hAnsi="Cambria" w:cs="Times New Roman"/>
      <w:b/>
      <w:kern w:val="32"/>
      <w:sz w:val="32"/>
      <w:lang w:val="en-US" w:eastAsia="en-US"/>
    </w:rPr>
  </w:style>
  <w:style w:type="paragraph" w:customStyle="1" w:styleId="Body1">
    <w:name w:val="Body 1"/>
    <w:rsid w:val="00654169"/>
    <w:pPr>
      <w:outlineLvl w:val="0"/>
    </w:pPr>
    <w:rPr>
      <w:rFonts w:ascii="Arial" w:eastAsia="Arial Unicode MS" w:hAnsi="Arial"/>
      <w:color w:val="000000"/>
      <w:sz w:val="24"/>
      <w:u w:color="000000"/>
    </w:rPr>
  </w:style>
  <w:style w:type="character" w:styleId="Hyperlink">
    <w:name w:val="Hyperlink"/>
    <w:locked/>
    <w:rsid w:val="005F5A49"/>
    <w:rPr>
      <w:rFonts w:cs="Times New Roman"/>
      <w:color w:val="0000FF"/>
      <w:u w:val="single"/>
    </w:rPr>
  </w:style>
  <w:style w:type="character" w:customStyle="1" w:styleId="notranslate">
    <w:name w:val="notranslate"/>
    <w:rsid w:val="00974EEC"/>
  </w:style>
  <w:style w:type="paragraph" w:styleId="ListParagraph">
    <w:name w:val="List Paragraph"/>
    <w:basedOn w:val="Normal"/>
    <w:qFormat/>
    <w:rsid w:val="00575324"/>
    <w:pPr>
      <w:spacing w:after="200" w:line="276" w:lineRule="auto"/>
      <w:ind w:left="720"/>
      <w:contextualSpacing/>
    </w:pPr>
    <w:rPr>
      <w:rFonts w:ascii="Arial" w:hAnsi="Arial"/>
      <w:sz w:val="22"/>
      <w:szCs w:val="22"/>
      <w:lang w:val="en-GB"/>
    </w:rPr>
  </w:style>
  <w:style w:type="paragraph" w:styleId="Subtitle">
    <w:name w:val="Subtitle"/>
    <w:basedOn w:val="Normal"/>
    <w:next w:val="Normal"/>
    <w:link w:val="SubtitleChar"/>
    <w:qFormat/>
    <w:locked/>
    <w:rsid w:val="00785EAD"/>
    <w:pPr>
      <w:spacing w:after="60"/>
      <w:jc w:val="center"/>
      <w:outlineLvl w:val="1"/>
    </w:pPr>
    <w:rPr>
      <w:rFonts w:ascii="Cambria" w:hAnsi="Cambria"/>
    </w:rPr>
  </w:style>
  <w:style w:type="character" w:customStyle="1" w:styleId="SubtitleChar">
    <w:name w:val="Subtitle Char"/>
    <w:link w:val="Subtitle"/>
    <w:locked/>
    <w:rsid w:val="00785EAD"/>
    <w:rPr>
      <w:rFonts w:ascii="Cambria" w:hAnsi="Cambria" w:cs="Times New Roman"/>
      <w:sz w:val="24"/>
      <w:lang w:val="en-US" w:eastAsia="en-US"/>
    </w:rPr>
  </w:style>
  <w:style w:type="paragraph" w:styleId="Header">
    <w:name w:val="header"/>
    <w:basedOn w:val="Normal"/>
    <w:link w:val="HeaderChar"/>
    <w:locked/>
    <w:rsid w:val="00E741C9"/>
    <w:pPr>
      <w:tabs>
        <w:tab w:val="center" w:pos="4513"/>
        <w:tab w:val="right" w:pos="9026"/>
      </w:tabs>
    </w:pPr>
  </w:style>
  <w:style w:type="character" w:customStyle="1" w:styleId="HeaderChar">
    <w:name w:val="Header Char"/>
    <w:link w:val="Header"/>
    <w:locked/>
    <w:rsid w:val="00E741C9"/>
    <w:rPr>
      <w:rFonts w:cs="Times New Roman"/>
      <w:sz w:val="24"/>
      <w:lang w:val="en-US" w:eastAsia="en-US"/>
    </w:rPr>
  </w:style>
  <w:style w:type="paragraph" w:styleId="Footer">
    <w:name w:val="footer"/>
    <w:basedOn w:val="Normal"/>
    <w:link w:val="FooterChar"/>
    <w:locked/>
    <w:rsid w:val="00E741C9"/>
    <w:pPr>
      <w:tabs>
        <w:tab w:val="center" w:pos="4513"/>
        <w:tab w:val="right" w:pos="9026"/>
      </w:tabs>
    </w:pPr>
  </w:style>
  <w:style w:type="character" w:customStyle="1" w:styleId="FooterChar">
    <w:name w:val="Footer Char"/>
    <w:link w:val="Footer"/>
    <w:locked/>
    <w:rsid w:val="00E741C9"/>
    <w:rPr>
      <w:rFonts w:cs="Times New Roman"/>
      <w:sz w:val="24"/>
      <w:lang w:val="en-US" w:eastAsia="en-US"/>
    </w:rPr>
  </w:style>
  <w:style w:type="paragraph" w:styleId="NormalWeb">
    <w:name w:val="Normal (Web)"/>
    <w:basedOn w:val="Normal"/>
    <w:locked/>
    <w:rsid w:val="009F654A"/>
    <w:pPr>
      <w:spacing w:before="100" w:beforeAutospacing="1" w:after="100" w:afterAutospacing="1"/>
    </w:pPr>
    <w:rPr>
      <w:lang w:val="en-IE" w:eastAsia="en-IE"/>
    </w:rPr>
  </w:style>
  <w:style w:type="table" w:styleId="TableGrid">
    <w:name w:val="Table Grid"/>
    <w:basedOn w:val="TableNormal"/>
    <w:locked/>
    <w:rsid w:val="009F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7A0"/>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locked/>
    <w:rsid w:val="006E781C"/>
    <w:rPr>
      <w:rFonts w:ascii="Tahoma" w:hAnsi="Tahoma" w:cs="Tahoma"/>
      <w:sz w:val="16"/>
      <w:szCs w:val="16"/>
    </w:rPr>
  </w:style>
  <w:style w:type="character" w:customStyle="1" w:styleId="BalloonTextChar">
    <w:name w:val="Balloon Text Char"/>
    <w:link w:val="BalloonText"/>
    <w:rsid w:val="006E781C"/>
    <w:rPr>
      <w:rFonts w:ascii="Tahoma" w:hAnsi="Tahoma" w:cs="Tahoma"/>
      <w:sz w:val="16"/>
      <w:szCs w:val="16"/>
      <w:lang w:val="en-US" w:eastAsia="en-US"/>
    </w:rPr>
  </w:style>
  <w:style w:type="paragraph" w:styleId="Revision">
    <w:name w:val="Revision"/>
    <w:hidden/>
    <w:uiPriority w:val="99"/>
    <w:semiHidden/>
    <w:rsid w:val="00705394"/>
    <w:rPr>
      <w:sz w:val="24"/>
      <w:szCs w:val="24"/>
      <w:lang w:val="en-US" w:eastAsia="en-US"/>
    </w:rPr>
  </w:style>
  <w:style w:type="paragraph" w:styleId="NoSpacing">
    <w:name w:val="No Spacing"/>
    <w:uiPriority w:val="1"/>
    <w:qFormat/>
    <w:rsid w:val="009B0F35"/>
    <w:rPr>
      <w:rFonts w:ascii="Calibri" w:eastAsia="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District 71 DEC Council Meeting</vt:lpstr>
    </vt:vector>
  </TitlesOfParts>
  <Company>Micro Focus</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71 DEC Council Meeting</dc:title>
  <dc:creator>jeanga</dc:creator>
  <cp:lastModifiedBy>susie</cp:lastModifiedBy>
  <cp:revision>2</cp:revision>
  <cp:lastPrinted>2014-09-26T19:14:00Z</cp:lastPrinted>
  <dcterms:created xsi:type="dcterms:W3CDTF">2014-09-26T20:36:00Z</dcterms:created>
  <dcterms:modified xsi:type="dcterms:W3CDTF">2014-09-26T20:36:00Z</dcterms:modified>
</cp:coreProperties>
</file>