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F3" w:rsidRPr="009A03F3" w:rsidRDefault="009A03F3">
      <w:pPr>
        <w:rPr>
          <w:b/>
        </w:rPr>
      </w:pPr>
      <w:r w:rsidRPr="009A03F3">
        <w:rPr>
          <w:b/>
        </w:rPr>
        <w:t>Moments of Truth</w:t>
      </w:r>
      <w:r w:rsidRPr="009A03F3">
        <w:rPr>
          <w:b/>
        </w:rPr>
        <w:t xml:space="preserve">: 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5387"/>
      </w:tblGrid>
      <w:tr w:rsidR="00CC1A46" w:rsidTr="00510770"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1A46" w:rsidRDefault="00CC1A46">
            <w:r>
              <w:t>MOT element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:rsidR="00CC1A46" w:rsidRDefault="00CC1A46">
            <w:r>
              <w:t>Best Practice Ideas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:rsidR="00CC1A46" w:rsidRDefault="00CC1A46">
            <w:r>
              <w:t>DCP links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>First impressions</w:t>
            </w:r>
          </w:p>
        </w:tc>
        <w:tc>
          <w:tcPr>
            <w:tcW w:w="7654" w:type="dxa"/>
          </w:tcPr>
          <w:p w:rsidR="00CC1A46" w:rsidRDefault="00CC1A46">
            <w:r>
              <w:t>Guests welcomed; friendly; TM branding; get guests hooked; have welcome table; asks guests for feedback; always ask guests to join; sit guests with experienced TMs</w:t>
            </w:r>
          </w:p>
        </w:tc>
        <w:tc>
          <w:tcPr>
            <w:tcW w:w="5387" w:type="dxa"/>
          </w:tcPr>
          <w:p w:rsidR="00CC1A46" w:rsidRDefault="00CC1A46" w:rsidP="000C5626">
            <w:r>
              <w:t xml:space="preserve">Getting to 20+ members (or 5+ net growth); new members; - DCP goals 1-6 </w:t>
            </w:r>
            <w:r>
              <w:t>in action</w:t>
            </w:r>
            <w:r>
              <w:t xml:space="preserve"> -&gt; inspire guests to join; officers trained will improve quality of meetings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>Membership Orientation</w:t>
            </w:r>
          </w:p>
        </w:tc>
        <w:tc>
          <w:tcPr>
            <w:tcW w:w="7654" w:type="dxa"/>
          </w:tcPr>
          <w:p w:rsidR="00CC1A46" w:rsidRDefault="00CC1A46" w:rsidP="00701CB4">
            <w:r>
              <w:t>Follow up – convert guests and get them started on the program; Orientation pack; induction ceremony; appoint mentor or TM buddy; have separate orientation meeting (1x per quarter – for new and re-orienting existing members); email to non -attending members – what they missed – inspire them to attend</w:t>
            </w:r>
          </w:p>
        </w:tc>
        <w:tc>
          <w:tcPr>
            <w:tcW w:w="5387" w:type="dxa"/>
          </w:tcPr>
          <w:p w:rsidR="00CC1A46" w:rsidRDefault="00CC1A46">
            <w:r>
              <w:t>Ensure member orientation outlines the basics of what the club does; DCP programme and the goals; the education programmes; duties of members re bringing guests, paying dues on time, taking on officer roles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 xml:space="preserve">Fellowship, Variety, and </w:t>
            </w:r>
            <w:bookmarkStart w:id="0" w:name="_GoBack"/>
            <w:r w:rsidRPr="00B4208C">
              <w:rPr>
                <w:sz w:val="20"/>
              </w:rPr>
              <w:t>Communication</w:t>
            </w:r>
            <w:bookmarkEnd w:id="0"/>
          </w:p>
        </w:tc>
        <w:tc>
          <w:tcPr>
            <w:tcW w:w="7654" w:type="dxa"/>
          </w:tcPr>
          <w:p w:rsidR="00CC1A46" w:rsidRDefault="00CC1A46">
            <w:r>
              <w:t xml:space="preserve">Fun; learning something, supportive, meeting friends; refreshments before/after meeting; do meetings differently (e.g. backwards meetings; ideas from Dr </w:t>
            </w:r>
            <w:proofErr w:type="spellStart"/>
            <w:r>
              <w:t>Smedley</w:t>
            </w:r>
            <w:proofErr w:type="spellEnd"/>
            <w:r>
              <w:t xml:space="preserve"> “Personally Speaking”); use Facebook/Twitter </w:t>
            </w:r>
            <w:proofErr w:type="spellStart"/>
            <w:r>
              <w:t>etc</w:t>
            </w:r>
            <w:proofErr w:type="spellEnd"/>
            <w:r>
              <w:t>; Easy Speak/Free Toast Host; themed evenings/dress up events</w:t>
            </w:r>
          </w:p>
          <w:p w:rsidR="00CC1A46" w:rsidRDefault="00CC1A46"/>
        </w:tc>
        <w:tc>
          <w:tcPr>
            <w:tcW w:w="5387" w:type="dxa"/>
          </w:tcPr>
          <w:p w:rsidR="00CC1A46" w:rsidRDefault="00CC1A46">
            <w:r>
              <w:t xml:space="preserve">Get guests to be new members; motivating officers to go to training; members inspired by variety (go for awards and contribute to goals 1-6); 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>Program planning &amp; meeting organisation</w:t>
            </w:r>
          </w:p>
        </w:tc>
        <w:tc>
          <w:tcPr>
            <w:tcW w:w="7654" w:type="dxa"/>
          </w:tcPr>
          <w:p w:rsidR="00CC1A46" w:rsidRDefault="00CC1A46">
            <w:r>
              <w:t xml:space="preserve">Well run </w:t>
            </w:r>
            <w:proofErr w:type="spellStart"/>
            <w:r>
              <w:t>mtg</w:t>
            </w:r>
            <w:proofErr w:type="spellEnd"/>
            <w:r>
              <w:t xml:space="preserve">; agenda out in advance; few last minute subs; follows the TM program; quality prepared roles and speeches; VPE commitment and follow up; back-ups assigned; 3 </w:t>
            </w:r>
            <w:proofErr w:type="spellStart"/>
            <w:r>
              <w:t>mth</w:t>
            </w:r>
            <w:proofErr w:type="spellEnd"/>
            <w:r>
              <w:t xml:space="preserve"> planning that matches member goals; member commitment to attend</w:t>
            </w:r>
          </w:p>
        </w:tc>
        <w:tc>
          <w:tcPr>
            <w:tcW w:w="5387" w:type="dxa"/>
          </w:tcPr>
          <w:p w:rsidR="00CC1A46" w:rsidRDefault="00CC1A46">
            <w:r>
              <w:t>Deliver awards (goals 1-6); get new members (inspired by the quality); training – officers understand their roles and what to do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>Membership Strength</w:t>
            </w:r>
          </w:p>
        </w:tc>
        <w:tc>
          <w:tcPr>
            <w:tcW w:w="7654" w:type="dxa"/>
          </w:tcPr>
          <w:p w:rsidR="00CC1A46" w:rsidRDefault="00CC1A46">
            <w:r>
              <w:t xml:space="preserve">Members embody the TI philosophy; look forward to the next meeting; members go to conferences and convention, DCP knowledge; % of members who show up; members doing advance manuals; active members; extended committees (beyond the min 7 TI roles); run sessions from Successful Club series </w:t>
            </w:r>
            <w:proofErr w:type="spellStart"/>
            <w:r>
              <w:t>etc</w:t>
            </w:r>
            <w:proofErr w:type="spellEnd"/>
            <w:r>
              <w:t xml:space="preserve">; attractive/intriguing subject lines to emails; members visit other clubs; look for member strengths and how to use </w:t>
            </w:r>
            <w:r>
              <w:t>e.g. “wine master”</w:t>
            </w:r>
            <w:r>
              <w:t xml:space="preserve">; community activities e.g. run </w:t>
            </w:r>
            <w:proofErr w:type="spellStart"/>
            <w:r>
              <w:t>speechcraft</w:t>
            </w:r>
            <w:proofErr w:type="spellEnd"/>
            <w:r>
              <w:t>/YLP; providing platform for less well-known TM’s (e.g. get them doing educational session); joint club meetings</w:t>
            </w:r>
          </w:p>
        </w:tc>
        <w:tc>
          <w:tcPr>
            <w:tcW w:w="5387" w:type="dxa"/>
          </w:tcPr>
          <w:p w:rsidR="00CC1A46" w:rsidRDefault="00CC1A46" w:rsidP="00CC1A46">
            <w:r>
              <w:t>More Advanced awards and leadership awards; new members (inspired by the quality and achievements of existing members); member retention (keeping to 20+ members); strong committees – achieve 4+ officers trained and admin elements all done</w:t>
            </w:r>
          </w:p>
        </w:tc>
      </w:tr>
      <w:tr w:rsidR="00CC1A46" w:rsidTr="00510770">
        <w:tc>
          <w:tcPr>
            <w:tcW w:w="1526" w:type="dxa"/>
            <w:shd w:val="clear" w:color="auto" w:fill="C6D9F1" w:themeFill="text2" w:themeFillTint="33"/>
          </w:tcPr>
          <w:p w:rsidR="00CC1A46" w:rsidRDefault="00CC1A46">
            <w:r>
              <w:t>Achievement Recognition</w:t>
            </w:r>
          </w:p>
        </w:tc>
        <w:tc>
          <w:tcPr>
            <w:tcW w:w="7654" w:type="dxa"/>
          </w:tcPr>
          <w:p w:rsidR="00CC1A46" w:rsidRDefault="00CC1A46">
            <w:r>
              <w:t>Public recognition – paper certs/ribbons/social media/newsletters; feedback – quality of evaluations; recognising achievements as people progress (intermediate rewards); create excitement; members being inspired to change and grow; mentorship; thank you notes (old fashioned!!); encourage people to take responsibility (not just a burden)</w:t>
            </w:r>
          </w:p>
        </w:tc>
        <w:tc>
          <w:tcPr>
            <w:tcW w:w="5387" w:type="dxa"/>
          </w:tcPr>
          <w:p w:rsidR="00CC1A46" w:rsidRDefault="00CC1A46">
            <w:r>
              <w:t>Achievements -&gt; awards; also +</w:t>
            </w:r>
            <w:proofErr w:type="spellStart"/>
            <w:r>
              <w:t>ve</w:t>
            </w:r>
            <w:proofErr w:type="spellEnd"/>
            <w:r>
              <w:t xml:space="preserve"> energy (attractive to new members), responsibility= honour – member strength/strong committee; culture of achievement – DCP goals 1-6 – fulfilment.</w:t>
            </w:r>
          </w:p>
        </w:tc>
      </w:tr>
    </w:tbl>
    <w:p w:rsidR="009A03F3" w:rsidRDefault="009A03F3"/>
    <w:sectPr w:rsidR="009A03F3" w:rsidSect="009A03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3"/>
    <w:rsid w:val="00002006"/>
    <w:rsid w:val="000C5626"/>
    <w:rsid w:val="00157F51"/>
    <w:rsid w:val="00510770"/>
    <w:rsid w:val="00701CB4"/>
    <w:rsid w:val="008241A7"/>
    <w:rsid w:val="009A03F3"/>
    <w:rsid w:val="00B4208C"/>
    <w:rsid w:val="00CC1A46"/>
    <w:rsid w:val="00DB6FF0"/>
    <w:rsid w:val="00DF2539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2014-01-19T21:38:00Z</dcterms:created>
  <dcterms:modified xsi:type="dcterms:W3CDTF">2014-01-19T21:38:00Z</dcterms:modified>
</cp:coreProperties>
</file>