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83" w:rsidRPr="008D2822" w:rsidRDefault="00C63083" w:rsidP="00E923E3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D2822">
        <w:rPr>
          <w:rFonts w:asciiTheme="minorHAnsi" w:hAnsiTheme="minorHAnsi" w:cs="Arial"/>
          <w:b/>
          <w:sz w:val="22"/>
          <w:szCs w:val="22"/>
        </w:rPr>
        <w:t>Nominations Forms</w:t>
      </w:r>
    </w:p>
    <w:p w:rsidR="00C63083" w:rsidRPr="008D2822" w:rsidRDefault="00C63083" w:rsidP="00C63083">
      <w:pPr>
        <w:rPr>
          <w:rFonts w:asciiTheme="minorHAnsi" w:hAnsiTheme="minorHAnsi" w:cs="Arial"/>
          <w:b/>
          <w:sz w:val="22"/>
          <w:szCs w:val="22"/>
        </w:rPr>
      </w:pPr>
    </w:p>
    <w:p w:rsidR="00C63083" w:rsidRPr="008D2822" w:rsidRDefault="00C63083" w:rsidP="008D2822">
      <w:pPr>
        <w:ind w:left="-567" w:right="-286"/>
        <w:rPr>
          <w:rFonts w:asciiTheme="minorHAnsi" w:hAnsiTheme="minorHAnsi" w:cs="Arial"/>
          <w:sz w:val="22"/>
          <w:szCs w:val="22"/>
        </w:rPr>
      </w:pPr>
      <w:r w:rsidRPr="008D2822">
        <w:rPr>
          <w:rFonts w:asciiTheme="minorHAnsi" w:hAnsiTheme="minorHAnsi" w:cs="Arial"/>
          <w:sz w:val="22"/>
          <w:szCs w:val="22"/>
        </w:rPr>
        <w:t>After all the hard work carried out during this Toastmasters Year, it’s time</w:t>
      </w:r>
      <w:r w:rsidR="003D78A6" w:rsidRPr="008D2822">
        <w:rPr>
          <w:rFonts w:asciiTheme="minorHAnsi" w:hAnsiTheme="minorHAnsi" w:cs="Arial"/>
          <w:sz w:val="22"/>
          <w:szCs w:val="22"/>
        </w:rPr>
        <w:t xml:space="preserve"> for you to nominate those that have undertaken that work. </w:t>
      </w:r>
    </w:p>
    <w:p w:rsidR="003D78A6" w:rsidRPr="008D2822" w:rsidRDefault="003D78A6" w:rsidP="00C63083">
      <w:pPr>
        <w:rPr>
          <w:rFonts w:asciiTheme="minorHAnsi" w:hAnsiTheme="minorHAnsi" w:cs="Arial"/>
          <w:b/>
          <w:sz w:val="22"/>
          <w:szCs w:val="22"/>
        </w:rPr>
      </w:pPr>
    </w:p>
    <w:p w:rsidR="00C63083" w:rsidRPr="008D2822" w:rsidRDefault="003D78A6" w:rsidP="008D2822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8D2822">
        <w:rPr>
          <w:rFonts w:asciiTheme="minorHAnsi" w:hAnsiTheme="minorHAnsi" w:cs="Arial"/>
          <w:b/>
          <w:sz w:val="22"/>
          <w:szCs w:val="22"/>
        </w:rPr>
        <w:t xml:space="preserve">There are awards for the following: - </w:t>
      </w:r>
    </w:p>
    <w:p w:rsidR="00C63083" w:rsidRPr="008D2822" w:rsidRDefault="003D78A6" w:rsidP="003D78A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D2822">
        <w:rPr>
          <w:rFonts w:asciiTheme="minorHAnsi" w:hAnsiTheme="minorHAnsi"/>
          <w:sz w:val="22"/>
          <w:szCs w:val="22"/>
        </w:rPr>
        <w:t>TM of the Y</w:t>
      </w:r>
      <w:r w:rsidR="00C63083" w:rsidRPr="008D2822">
        <w:rPr>
          <w:rFonts w:asciiTheme="minorHAnsi" w:hAnsiTheme="minorHAnsi"/>
          <w:sz w:val="22"/>
          <w:szCs w:val="22"/>
        </w:rPr>
        <w:t>ear</w:t>
      </w:r>
    </w:p>
    <w:p w:rsidR="00C63083" w:rsidRPr="008D2822" w:rsidRDefault="003D78A6" w:rsidP="003D78A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D2822">
        <w:rPr>
          <w:rFonts w:asciiTheme="minorHAnsi" w:hAnsiTheme="minorHAnsi"/>
          <w:sz w:val="22"/>
          <w:szCs w:val="22"/>
        </w:rPr>
        <w:t>Area Director of the Y</w:t>
      </w:r>
      <w:r w:rsidR="00C63083" w:rsidRPr="008D2822">
        <w:rPr>
          <w:rFonts w:asciiTheme="minorHAnsi" w:hAnsiTheme="minorHAnsi"/>
          <w:sz w:val="22"/>
          <w:szCs w:val="22"/>
        </w:rPr>
        <w:t>ear</w:t>
      </w:r>
    </w:p>
    <w:p w:rsidR="00C63083" w:rsidRPr="008D2822" w:rsidRDefault="003D78A6" w:rsidP="003D78A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D2822">
        <w:rPr>
          <w:rFonts w:asciiTheme="minorHAnsi" w:hAnsiTheme="minorHAnsi"/>
          <w:sz w:val="22"/>
          <w:szCs w:val="22"/>
        </w:rPr>
        <w:t>Division Director of the Y</w:t>
      </w:r>
      <w:r w:rsidR="00C63083" w:rsidRPr="008D2822">
        <w:rPr>
          <w:rFonts w:asciiTheme="minorHAnsi" w:hAnsiTheme="minorHAnsi"/>
          <w:sz w:val="22"/>
          <w:szCs w:val="22"/>
        </w:rPr>
        <w:t>ear</w:t>
      </w:r>
    </w:p>
    <w:p w:rsidR="00C63083" w:rsidRPr="008D2822" w:rsidRDefault="00C63083" w:rsidP="00C6308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D2822">
        <w:rPr>
          <w:rFonts w:asciiTheme="minorHAnsi" w:hAnsiTheme="minorHAnsi"/>
          <w:sz w:val="22"/>
          <w:szCs w:val="22"/>
        </w:rPr>
        <w:t>Club of the Year</w:t>
      </w:r>
    </w:p>
    <w:p w:rsidR="00C63083" w:rsidRPr="008D2822" w:rsidRDefault="00C63083" w:rsidP="00C6308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C63083" w:rsidRPr="008D2822" w:rsidTr="008D2822">
        <w:trPr>
          <w:trHeight w:val="282"/>
        </w:trPr>
        <w:tc>
          <w:tcPr>
            <w:tcW w:w="3402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b/>
                <w:sz w:val="22"/>
                <w:szCs w:val="22"/>
              </w:rPr>
              <w:t>Nominations</w:t>
            </w:r>
          </w:p>
        </w:tc>
        <w:tc>
          <w:tcPr>
            <w:tcW w:w="6521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3083" w:rsidRPr="008D2822" w:rsidTr="008D2822">
        <w:tc>
          <w:tcPr>
            <w:tcW w:w="3402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sz w:val="22"/>
                <w:szCs w:val="22"/>
              </w:rPr>
              <w:t xml:space="preserve">Who are you nominating? </w:t>
            </w:r>
          </w:p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C63083" w:rsidRPr="008D2822" w:rsidRDefault="00C63083" w:rsidP="00C630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3083" w:rsidRPr="008D2822" w:rsidTr="008D2822">
        <w:tc>
          <w:tcPr>
            <w:tcW w:w="3402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sz w:val="22"/>
                <w:szCs w:val="22"/>
              </w:rPr>
              <w:t>For which award?</w:t>
            </w:r>
          </w:p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C63083" w:rsidRPr="008D2822" w:rsidRDefault="00C63083" w:rsidP="00C630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3083" w:rsidRPr="008D2822" w:rsidTr="008D2822">
        <w:tc>
          <w:tcPr>
            <w:tcW w:w="3402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sz w:val="22"/>
                <w:szCs w:val="22"/>
              </w:rPr>
              <w:t>Why you think they should win?</w:t>
            </w:r>
          </w:p>
          <w:p w:rsidR="00C63083" w:rsidRPr="008D2822" w:rsidRDefault="00C63083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D2822" w:rsidRPr="008D2822" w:rsidRDefault="008D2822" w:rsidP="002E5A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C63083" w:rsidRPr="008D2822" w:rsidRDefault="00C63083" w:rsidP="002E5AD5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2822">
              <w:rPr>
                <w:rFonts w:asciiTheme="minorHAnsi" w:hAnsiTheme="minorHAnsi" w:cs="Arial"/>
                <w:i/>
                <w:sz w:val="16"/>
                <w:szCs w:val="16"/>
              </w:rPr>
              <w:t xml:space="preserve">e.g. </w:t>
            </w:r>
            <w:r w:rsidR="003D78A6" w:rsidRPr="008D2822">
              <w:rPr>
                <w:rFonts w:asciiTheme="minorHAnsi" w:hAnsiTheme="minorHAnsi" w:cs="Arial"/>
                <w:i/>
                <w:sz w:val="16"/>
                <w:szCs w:val="16"/>
              </w:rPr>
              <w:t xml:space="preserve">briefly explain </w:t>
            </w:r>
            <w:r w:rsidRPr="008D2822">
              <w:rPr>
                <w:rFonts w:asciiTheme="minorHAnsi" w:hAnsiTheme="minorHAnsi" w:cs="Arial"/>
                <w:i/>
                <w:sz w:val="16"/>
                <w:szCs w:val="16"/>
              </w:rPr>
              <w:t xml:space="preserve">what they have done and what impact they have had? </w:t>
            </w:r>
          </w:p>
        </w:tc>
      </w:tr>
    </w:tbl>
    <w:p w:rsidR="003D78A6" w:rsidRPr="008D2822" w:rsidRDefault="003D78A6" w:rsidP="00C6308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8931"/>
        <w:gridCol w:w="992"/>
      </w:tblGrid>
      <w:tr w:rsidR="003D78A6" w:rsidRPr="008D2822" w:rsidTr="008D2822">
        <w:tc>
          <w:tcPr>
            <w:tcW w:w="8931" w:type="dxa"/>
          </w:tcPr>
          <w:p w:rsidR="003D78A6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b/>
                <w:sz w:val="22"/>
                <w:szCs w:val="22"/>
              </w:rPr>
              <w:t>Which of the following apply to your nominee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tick and comment in the box below:- </w:t>
            </w: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2822">
              <w:rPr>
                <w:rFonts w:asciiTheme="minorHAnsi" w:hAnsiTheme="minorHAnsi" w:cs="Arial"/>
                <w:b/>
                <w:sz w:val="22"/>
                <w:szCs w:val="22"/>
              </w:rPr>
              <w:t>TICK</w:t>
            </w:r>
          </w:p>
        </w:tc>
      </w:tr>
      <w:tr w:rsidR="003D78A6" w:rsidRPr="008D2822" w:rsidTr="008D2822">
        <w:tc>
          <w:tcPr>
            <w:tcW w:w="8931" w:type="dxa"/>
          </w:tcPr>
          <w:p w:rsidR="003D78A6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>Toastmasters International Mission</w:t>
            </w:r>
            <w:r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bCs/>
                <w:color w:val="36424A"/>
                <w:sz w:val="22"/>
                <w:szCs w:val="22"/>
                <w:lang w:eastAsia="en-GB"/>
              </w:rPr>
              <w:t>-</w:t>
            </w:r>
            <w:r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We empower individuals to become more effective communicators and leaders.</w:t>
            </w: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2822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78A6" w:rsidRPr="008D2822" w:rsidTr="008D2822">
        <w:tc>
          <w:tcPr>
            <w:tcW w:w="8931" w:type="dxa"/>
          </w:tcPr>
          <w:p w:rsidR="003D78A6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>District Mission</w:t>
            </w:r>
            <w:r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bCs/>
                <w:color w:val="36424A"/>
                <w:sz w:val="22"/>
                <w:szCs w:val="22"/>
                <w:lang w:eastAsia="en-GB"/>
              </w:rPr>
              <w:t>-</w:t>
            </w:r>
            <w:r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We build new clubs and support all clubs in achieving excellence.</w:t>
            </w: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2822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78A6" w:rsidRPr="008D2822" w:rsidTr="008D2822">
        <w:tc>
          <w:tcPr>
            <w:tcW w:w="8931" w:type="dxa"/>
          </w:tcPr>
          <w:p w:rsidR="003D78A6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>Club Mission</w:t>
            </w:r>
            <w:r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bCs/>
                <w:color w:val="36424A"/>
                <w:sz w:val="22"/>
                <w:szCs w:val="22"/>
                <w:lang w:eastAsia="en-GB"/>
              </w:rPr>
              <w:t xml:space="preserve">- </w:t>
            </w: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We provide a supportive and positive learning experience in which members are empowered to develop communication and leadership skills, resulting in greater self-confidence and personal growth.</w:t>
            </w: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2822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78A6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>Toastmasters International Values</w:t>
            </w:r>
          </w:p>
          <w:p w:rsidR="008D2822" w:rsidRPr="008D2822" w:rsidRDefault="008D2822" w:rsidP="008D2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78" w:lineRule="atLeast"/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Integrity</w:t>
            </w:r>
          </w:p>
          <w:p w:rsidR="008D2822" w:rsidRPr="008D2822" w:rsidRDefault="008D2822" w:rsidP="008D2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78" w:lineRule="atLeast"/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Respect</w:t>
            </w:r>
          </w:p>
          <w:p w:rsidR="008D2822" w:rsidRPr="008D2822" w:rsidRDefault="008D2822" w:rsidP="008D2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78" w:lineRule="atLeast"/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Service</w:t>
            </w:r>
          </w:p>
          <w:p w:rsidR="003D78A6" w:rsidRPr="008D2822" w:rsidRDefault="008D2822" w:rsidP="008D282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78" w:lineRule="atLeast"/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Excellence</w:t>
            </w: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2822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78A6" w:rsidRPr="008D2822" w:rsidTr="008D2822">
        <w:tc>
          <w:tcPr>
            <w:tcW w:w="8931" w:type="dxa"/>
          </w:tcPr>
          <w:p w:rsidR="008D2822" w:rsidRPr="008D2822" w:rsidRDefault="008D2822" w:rsidP="008D2822">
            <w:pPr>
              <w:shd w:val="clear" w:color="auto" w:fill="FFFFFF"/>
              <w:spacing w:before="300" w:after="150"/>
              <w:rPr>
                <w:rFonts w:asciiTheme="minorHAnsi" w:eastAsia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</w:pPr>
            <w:r w:rsidRPr="008D2822">
              <w:rPr>
                <w:rFonts w:ascii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lastRenderedPageBreak/>
              <w:t>Toastmasters International Envisioned Future</w:t>
            </w:r>
            <w:r>
              <w:rPr>
                <w:rFonts w:asciiTheme="minorHAnsi" w:eastAsia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eastAsiaTheme="minorHAnsi" w:hAnsiTheme="minorHAnsi" w:cs="Arial"/>
                <w:bCs/>
                <w:color w:val="36424A"/>
                <w:sz w:val="22"/>
                <w:szCs w:val="22"/>
                <w:lang w:eastAsia="en-GB"/>
              </w:rPr>
              <w:t>-</w:t>
            </w:r>
            <w:r>
              <w:rPr>
                <w:rFonts w:asciiTheme="minorHAnsi" w:eastAsiaTheme="minorHAnsi" w:hAnsiTheme="minorHAnsi" w:cs="Arial"/>
                <w:b/>
                <w:bCs/>
                <w:color w:val="36424A"/>
                <w:sz w:val="22"/>
                <w:szCs w:val="22"/>
                <w:lang w:eastAsia="en-GB"/>
              </w:rPr>
              <w:t xml:space="preserve"> </w:t>
            </w:r>
            <w:r w:rsidRPr="008D2822">
              <w:rPr>
                <w:rFonts w:asciiTheme="minorHAnsi" w:hAnsiTheme="minorHAnsi" w:cs="Arial"/>
                <w:color w:val="1D252C"/>
                <w:sz w:val="22"/>
                <w:szCs w:val="22"/>
                <w:lang w:eastAsia="en-GB"/>
              </w:rPr>
              <w:t>To be the first-choice provider of dynamic, high-value, experiential communication and leadership skills development.</w:t>
            </w:r>
          </w:p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78A6" w:rsidRPr="008D2822" w:rsidTr="008D2822">
        <w:tc>
          <w:tcPr>
            <w:tcW w:w="8931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D2822" w:rsidRPr="008D2822" w:rsidRDefault="008D2822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D78A6" w:rsidRPr="008D2822" w:rsidRDefault="003D78A6" w:rsidP="00C630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78A6" w:rsidRPr="008D2822" w:rsidRDefault="003D78A6" w:rsidP="00C63083">
      <w:pPr>
        <w:rPr>
          <w:rFonts w:asciiTheme="minorHAnsi" w:hAnsiTheme="minorHAnsi" w:cs="Arial"/>
          <w:b/>
          <w:sz w:val="22"/>
          <w:szCs w:val="22"/>
        </w:rPr>
      </w:pPr>
    </w:p>
    <w:p w:rsidR="00C63083" w:rsidRPr="008D2822" w:rsidRDefault="00C63083" w:rsidP="00C63083">
      <w:pPr>
        <w:rPr>
          <w:rFonts w:asciiTheme="minorHAnsi" w:hAnsiTheme="minorHAnsi"/>
          <w:sz w:val="22"/>
          <w:szCs w:val="22"/>
        </w:rPr>
      </w:pPr>
    </w:p>
    <w:p w:rsidR="003B5039" w:rsidRPr="008D2822" w:rsidRDefault="003B5039">
      <w:pPr>
        <w:rPr>
          <w:rFonts w:asciiTheme="minorHAnsi" w:hAnsiTheme="minorHAnsi"/>
          <w:sz w:val="22"/>
          <w:szCs w:val="22"/>
        </w:rPr>
      </w:pPr>
    </w:p>
    <w:sectPr w:rsidR="003B5039" w:rsidRPr="008D2822" w:rsidSect="008D2822">
      <w:headerReference w:type="default" r:id="rId5"/>
      <w:footerReference w:type="default" r:id="rId6"/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3D" w:rsidRDefault="004F0BFC" w:rsidP="00C96116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Thank you for taking the time to complete this form.</w:t>
    </w:r>
  </w:p>
  <w:p w:rsidR="00D027B7" w:rsidRPr="0081243D" w:rsidRDefault="004F0BFC" w:rsidP="0081243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2016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3D" w:rsidRDefault="004F0BFC" w:rsidP="00C961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B59"/>
    <w:multiLevelType w:val="hybridMultilevel"/>
    <w:tmpl w:val="B5E8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E615E"/>
    <w:multiLevelType w:val="multilevel"/>
    <w:tmpl w:val="54FA50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61751"/>
    <w:multiLevelType w:val="multilevel"/>
    <w:tmpl w:val="6D3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83"/>
    <w:rsid w:val="003B5039"/>
    <w:rsid w:val="003D78A6"/>
    <w:rsid w:val="004F0BFC"/>
    <w:rsid w:val="008D2822"/>
    <w:rsid w:val="00C63083"/>
    <w:rsid w:val="00E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8BA1"/>
  <w15:chartTrackingRefBased/>
  <w15:docId w15:val="{20960795-F894-470B-B8EF-EAB35B3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0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0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8A6"/>
    <w:pPr>
      <w:ind w:left="720"/>
      <w:contextualSpacing/>
    </w:pPr>
  </w:style>
  <w:style w:type="table" w:styleId="TableGrid">
    <w:name w:val="Table Grid"/>
    <w:basedOn w:val="TableNormal"/>
    <w:uiPriority w:val="39"/>
    <w:rsid w:val="003D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Brewer</dc:creator>
  <cp:keywords/>
  <dc:description/>
  <cp:lastModifiedBy>Helena Brewer</cp:lastModifiedBy>
  <cp:revision>2</cp:revision>
  <dcterms:created xsi:type="dcterms:W3CDTF">2016-05-14T16:39:00Z</dcterms:created>
  <dcterms:modified xsi:type="dcterms:W3CDTF">2016-05-14T17:37:00Z</dcterms:modified>
</cp:coreProperties>
</file>